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издание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1B3F0C" w:rsidRPr="00CE64B8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D280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D28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2022 г. № </w:t>
      </w:r>
      <w:r w:rsidR="002D280E">
        <w:rPr>
          <w:rFonts w:ascii="Times New Roman" w:hAnsi="Times New Roman" w:cs="Times New Roman"/>
          <w:sz w:val="24"/>
          <w:szCs w:val="24"/>
        </w:rPr>
        <w:t>4</w:t>
      </w:r>
    </w:p>
    <w:p w:rsidR="00967EF1" w:rsidRDefault="00967EF1" w:rsidP="008B5259">
      <w:pPr>
        <w:tabs>
          <w:tab w:val="left" w:pos="720"/>
        </w:tabs>
        <w:spacing w:after="0" w:line="240" w:lineRule="auto"/>
        <w:ind w:right="-88"/>
        <w:rPr>
          <w:rFonts w:ascii="Times New Roman" w:hAnsi="Times New Roman" w:cs="Times New Roman"/>
          <w:b/>
          <w:sz w:val="16"/>
          <w:szCs w:val="16"/>
        </w:rPr>
        <w:sectPr w:rsidR="00967EF1" w:rsidSect="00B930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3EEC" w:rsidRDefault="00E13EEC" w:rsidP="008B5259">
      <w:pPr>
        <w:pStyle w:val="ab"/>
        <w:rPr>
          <w:rFonts w:ascii="Arial" w:hAnsi="Arial" w:cs="Arial"/>
          <w:sz w:val="24"/>
          <w:szCs w:val="28"/>
        </w:rPr>
      </w:pPr>
    </w:p>
    <w:p w:rsidR="006A2152" w:rsidRDefault="006A2152" w:rsidP="006A21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6A2152" w:rsidSect="00E1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4C9" w:rsidRPr="009904C9" w:rsidRDefault="009904C9" w:rsidP="009904C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904C9">
        <w:rPr>
          <w:rFonts w:ascii="Times New Roman" w:hAnsi="Times New Roman" w:cs="Times New Roman"/>
          <w:b/>
          <w:caps/>
          <w:sz w:val="16"/>
          <w:szCs w:val="16"/>
        </w:rPr>
        <w:lastRenderedPageBreak/>
        <w:t xml:space="preserve">01.03.2022 </w:t>
      </w:r>
      <w:r w:rsidRPr="009904C9">
        <w:rPr>
          <w:rFonts w:ascii="Times New Roman" w:hAnsi="Times New Roman" w:cs="Times New Roman"/>
          <w:b/>
          <w:sz w:val="16"/>
          <w:szCs w:val="16"/>
        </w:rPr>
        <w:t>г</w:t>
      </w:r>
      <w:r w:rsidRPr="009904C9">
        <w:rPr>
          <w:rFonts w:ascii="Times New Roman" w:hAnsi="Times New Roman" w:cs="Times New Roman"/>
          <w:b/>
          <w:caps/>
          <w:sz w:val="16"/>
          <w:szCs w:val="16"/>
        </w:rPr>
        <w:t>. №14</w:t>
      </w:r>
    </w:p>
    <w:p w:rsidR="009904C9" w:rsidRPr="009904C9" w:rsidRDefault="009904C9" w:rsidP="009904C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904C9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904C9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904C9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9904C9" w:rsidRPr="009904C9" w:rsidRDefault="009904C9" w:rsidP="009904C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9904C9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образованиЯ «ХОХОРСК»</w:t>
      </w:r>
    </w:p>
    <w:p w:rsidR="009904C9" w:rsidRPr="009904C9" w:rsidRDefault="009904C9" w:rsidP="009904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904C9">
        <w:rPr>
          <w:rFonts w:ascii="Times New Roman" w:hAnsi="Times New Roman" w:cs="Times New Roman"/>
          <w:b/>
          <w:caps/>
          <w:sz w:val="16"/>
          <w:szCs w:val="16"/>
        </w:rPr>
        <w:t>ГЛАВА АДМИНИСТРАЦИИ</w:t>
      </w:r>
    </w:p>
    <w:p w:rsidR="009904C9" w:rsidRPr="009904C9" w:rsidRDefault="009904C9" w:rsidP="009904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904C9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9904C9" w:rsidRPr="009904C9" w:rsidRDefault="009904C9" w:rsidP="009904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04C9">
        <w:rPr>
          <w:rFonts w:ascii="Times New Roman" w:hAnsi="Times New Roman" w:cs="Times New Roman"/>
          <w:b/>
          <w:sz w:val="16"/>
          <w:szCs w:val="16"/>
        </w:rPr>
        <w:t xml:space="preserve">О ПРОВЕДЕНИИ НЕОТЛОЖНЫХ ПРОТИВОПАВОДКОВЫХ МЕРОПРИЯТИЙ НА ТЕРРИТОРИИ </w:t>
      </w: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04C9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9904C9" w:rsidRPr="009904C9" w:rsidRDefault="009904C9" w:rsidP="009904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9904C9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«О защите населения и территорий от ЧС природного и техногенного характера №68 от 21.12.94 г., в соответствии со статьёй 68 Водного кодекса РФ, решения КЧС и ПБ 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муниципального района №3 от 16.02.2022 года, и в целях обеспечения мероприятий по предупреждению ЧС в паводковый период 2022 года, на территории 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9904C9" w:rsidRPr="009904C9" w:rsidRDefault="009904C9" w:rsidP="009904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04C9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1. Утвердить Положение о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противопаводковой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комиссии муниципального образования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 (Приложение 1);</w:t>
      </w: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2. Утвердить состав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противопаводковой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комиссии муниципального образования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 (Приложение 2);</w:t>
      </w: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2. Утвердить план мероприятий по предупреждению и ликвидации ЧС в весенне-паводковый период 2022 года (Приложение №3);</w:t>
      </w: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3.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(Приложение №4).</w:t>
      </w: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9904C9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9904C9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9904C9" w:rsidRPr="009904C9" w:rsidRDefault="009904C9" w:rsidP="009904C9">
      <w:pPr>
        <w:pStyle w:val="ab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04C9" w:rsidRPr="009904C9" w:rsidRDefault="009904C9" w:rsidP="009904C9">
      <w:pPr>
        <w:pStyle w:val="ab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Глава муниципального образования 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</w:t>
      </w:r>
      <w:r w:rsidRPr="009904C9">
        <w:rPr>
          <w:rFonts w:ascii="Times New Roman" w:hAnsi="Times New Roman" w:cs="Times New Roman"/>
          <w:sz w:val="16"/>
          <w:szCs w:val="16"/>
        </w:rPr>
        <w:tab/>
      </w:r>
      <w:r w:rsidRPr="009904C9">
        <w:rPr>
          <w:rFonts w:ascii="Times New Roman" w:hAnsi="Times New Roman" w:cs="Times New Roman"/>
          <w:sz w:val="16"/>
          <w:szCs w:val="16"/>
        </w:rPr>
        <w:tab/>
      </w:r>
      <w:r w:rsidRPr="009904C9">
        <w:rPr>
          <w:rFonts w:ascii="Times New Roman" w:hAnsi="Times New Roman" w:cs="Times New Roman"/>
          <w:sz w:val="16"/>
          <w:szCs w:val="16"/>
        </w:rPr>
        <w:tab/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Приложение №1 к постановлению </w:t>
      </w:r>
    </w:p>
    <w:p w:rsidR="009904C9" w:rsidRPr="009904C9" w:rsidRDefault="009904C9" w:rsidP="009904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Главы администрации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 №14</w:t>
      </w:r>
    </w:p>
    <w:p w:rsidR="009904C9" w:rsidRPr="009904C9" w:rsidRDefault="009904C9" w:rsidP="009904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от 01.03.2022 г.</w:t>
      </w:r>
    </w:p>
    <w:p w:rsidR="009904C9" w:rsidRPr="009904C9" w:rsidRDefault="009904C9" w:rsidP="009904C9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ab/>
      </w:r>
    </w:p>
    <w:p w:rsidR="009904C9" w:rsidRPr="009904C9" w:rsidRDefault="009904C9" w:rsidP="009904C9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pStyle w:val="af2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904C9">
        <w:rPr>
          <w:rFonts w:ascii="Times New Roman" w:hAnsi="Times New Roman" w:cs="Times New Roman"/>
          <w:b/>
          <w:bCs/>
          <w:sz w:val="16"/>
          <w:szCs w:val="16"/>
        </w:rPr>
        <w:t xml:space="preserve">Положение </w:t>
      </w:r>
    </w:p>
    <w:p w:rsidR="009904C9" w:rsidRPr="009904C9" w:rsidRDefault="009904C9" w:rsidP="009904C9">
      <w:pPr>
        <w:pStyle w:val="af2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904C9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proofErr w:type="spellStart"/>
      <w:r w:rsidRPr="009904C9">
        <w:rPr>
          <w:rFonts w:ascii="Times New Roman" w:hAnsi="Times New Roman" w:cs="Times New Roman"/>
          <w:b/>
          <w:bCs/>
          <w:sz w:val="16"/>
          <w:szCs w:val="16"/>
        </w:rPr>
        <w:t>противопаводковой</w:t>
      </w:r>
      <w:proofErr w:type="spellEnd"/>
      <w:r w:rsidRPr="009904C9">
        <w:rPr>
          <w:rFonts w:ascii="Times New Roman" w:hAnsi="Times New Roman" w:cs="Times New Roman"/>
          <w:b/>
          <w:bCs/>
          <w:sz w:val="16"/>
          <w:szCs w:val="16"/>
        </w:rPr>
        <w:t xml:space="preserve"> комиссии МО «</w:t>
      </w:r>
      <w:proofErr w:type="spellStart"/>
      <w:r w:rsidRPr="009904C9">
        <w:rPr>
          <w:rFonts w:ascii="Times New Roman" w:hAnsi="Times New Roman" w:cs="Times New Roman"/>
          <w:b/>
          <w:bCs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9904C9" w:rsidRPr="009904C9" w:rsidRDefault="009904C9" w:rsidP="009904C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Противопаводковая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комиссия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 (комиссия) организует разработку и координирует деятельность предприятий, учреждений и организаций при осуществлении комплекса мер по защите населения, предупреждению и ликвидации последствий паводков и наводнений.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lastRenderedPageBreak/>
        <w:t>2. Комиссия в своей деятельности руководствуется Конституцией Российской Федерации, федеральным законодательством, постановлениями и распоряжениями Правительства Российской Федерации, постановлениями и распоряжениями Иркутской области, распоряжениями Губернатора Иркутской области, распоряжениями и постановлениями администрации муниципального образования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район» и настоящим Положением.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3. Основными задачами комиссии являются: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3.1. </w:t>
      </w:r>
      <w:proofErr w:type="gramStart"/>
      <w:r w:rsidRPr="009904C9">
        <w:rPr>
          <w:rFonts w:ascii="Times New Roman" w:hAnsi="Times New Roman" w:cs="Times New Roman"/>
          <w:sz w:val="16"/>
          <w:szCs w:val="16"/>
        </w:rPr>
        <w:t xml:space="preserve">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 и наводнения, а также рассмотрение прогнозов весенних и летне-осенних паводков на реке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Ида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и талых вод для принятия неотложных мер по предупреждению и уменьшению разрушительных последствий подтоплений и наводнений, обеспечению безаварийного пропуска паводков.</w:t>
      </w:r>
      <w:proofErr w:type="gramEnd"/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3.2. Координация деятельности предприятий, организаций и учреждений по защите населения, эвакуации его в необходимых случаях из территории наводнения и организации жизнеобеспечения, предотвращению подтопления и затопления населенных пунктов, производственных и непроизводственных объектов паводковыми водами, ликвидации негативных последствий наводнений.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3.3. Осуществление контроля за своевременным и качественным выполнением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мероприятий.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3.4. Систематическое информирование администрации муниципального образования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район.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4. Комиссия состоит из руководителей организаций, предприятий, учреждений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». Персональный состав комиссии утверждается постановлением администрации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». Заседания комиссии проводятся по мере необходимости.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Комиссию возглавляет председатель комиссии – Глава администрации муниципального образования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5. Комиссии предоставляется право: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5.2. Запрашивать и получать от предприятий, организаций и учреждений сведения и материалы, необходимые для работы комиссии.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5.3. Проверять выполнение 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 xml:space="preserve"> мероприятий предприятиями, организациями, учреждениями и населением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 и наводнений.</w:t>
      </w:r>
    </w:p>
    <w:p w:rsidR="009904C9" w:rsidRPr="009904C9" w:rsidRDefault="009904C9" w:rsidP="0099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lastRenderedPageBreak/>
        <w:t xml:space="preserve">5.6. При необходимости выходить с предложениями о выделении ассигнований из районного и областного бюджетов, а также материально-технических ресурсов для </w:t>
      </w:r>
      <w:r w:rsidRPr="009904C9">
        <w:rPr>
          <w:rFonts w:ascii="Times New Roman" w:hAnsi="Times New Roman" w:cs="Times New Roman"/>
          <w:sz w:val="16"/>
          <w:szCs w:val="16"/>
        </w:rPr>
        <w:lastRenderedPageBreak/>
        <w:t>предупреждения и ликвидации последствий подтоплений и наводнения.</w:t>
      </w:r>
    </w:p>
    <w:p w:rsid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9904C9" w:rsidSect="009904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tabs>
          <w:tab w:val="left" w:pos="5174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Приложение №2 к постановлению </w:t>
      </w:r>
    </w:p>
    <w:p w:rsidR="009904C9" w:rsidRP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Главы администрации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 №14</w:t>
      </w:r>
    </w:p>
    <w:p w:rsid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от 01.03.2022 г.</w:t>
      </w:r>
    </w:p>
    <w:p w:rsidR="009904C9" w:rsidRP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pStyle w:val="21"/>
        <w:spacing w:after="0"/>
        <w:jc w:val="center"/>
        <w:rPr>
          <w:b/>
          <w:bCs/>
          <w:sz w:val="16"/>
          <w:szCs w:val="16"/>
        </w:rPr>
      </w:pPr>
      <w:r w:rsidRPr="009904C9">
        <w:rPr>
          <w:b/>
          <w:bCs/>
          <w:sz w:val="16"/>
          <w:szCs w:val="16"/>
        </w:rPr>
        <w:t xml:space="preserve">Состав </w:t>
      </w:r>
      <w:proofErr w:type="spellStart"/>
      <w:r w:rsidRPr="009904C9">
        <w:rPr>
          <w:b/>
          <w:bCs/>
          <w:sz w:val="16"/>
          <w:szCs w:val="16"/>
        </w:rPr>
        <w:t>противопаводковой</w:t>
      </w:r>
      <w:proofErr w:type="spellEnd"/>
      <w:r w:rsidRPr="009904C9">
        <w:rPr>
          <w:b/>
          <w:bCs/>
          <w:sz w:val="16"/>
          <w:szCs w:val="16"/>
        </w:rPr>
        <w:t xml:space="preserve"> комиссии МО «</w:t>
      </w:r>
      <w:proofErr w:type="spellStart"/>
      <w:r w:rsidRPr="009904C9">
        <w:rPr>
          <w:b/>
          <w:bCs/>
          <w:sz w:val="16"/>
          <w:szCs w:val="16"/>
        </w:rPr>
        <w:t>Хохорск</w:t>
      </w:r>
      <w:proofErr w:type="spellEnd"/>
      <w:r w:rsidRPr="009904C9">
        <w:rPr>
          <w:b/>
          <w:bCs/>
          <w:sz w:val="16"/>
          <w:szCs w:val="16"/>
        </w:rPr>
        <w:t>»</w:t>
      </w:r>
    </w:p>
    <w:p w:rsidR="009904C9" w:rsidRPr="009904C9" w:rsidRDefault="009904C9" w:rsidP="009904C9">
      <w:pPr>
        <w:pStyle w:val="21"/>
        <w:spacing w:after="0"/>
        <w:jc w:val="center"/>
        <w:rPr>
          <w:b/>
          <w:bCs/>
          <w:color w:val="000000"/>
          <w:spacing w:val="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410"/>
      </w:tblGrid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Барлуков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Председатель комиссии, Глава администрации </w:t>
            </w:r>
          </w:p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 «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Хохорск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89041593976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Секретарь комиссии,</w:t>
            </w:r>
          </w:p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89027690318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Богданов С.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 комиссии,</w:t>
            </w:r>
          </w:p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по ГОЧС, ПБ и </w:t>
            </w: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89526236294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Иванова Т.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 комиссии, директор МБУК «СКЦ МО «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Хохорск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89041336484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Баранников В. К.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 комиссии,</w:t>
            </w:r>
          </w:p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УУП МО МВД России «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Боханский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89647436505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Черных Е.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 комиссии,</w:t>
            </w:r>
          </w:p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Заведующая МУЗ</w:t>
            </w:r>
            <w:proofErr w:type="gram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Хохорский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ФАП»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89245443790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Ангаткин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 комиссии, завхоз  МБУК «СКЦ МО «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Хохорск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89500756529</w:t>
            </w:r>
          </w:p>
        </w:tc>
      </w:tr>
      <w:tr w:rsidR="009904C9" w:rsidRPr="009904C9" w:rsidTr="00910ED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Бардухинов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Т.Е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 комиссии, депутат Думы МО «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Хохорск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89086506369</w:t>
            </w:r>
          </w:p>
        </w:tc>
      </w:tr>
    </w:tbl>
    <w:p w:rsidR="009904C9" w:rsidRPr="009904C9" w:rsidRDefault="009904C9" w:rsidP="009904C9">
      <w:pPr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tabs>
          <w:tab w:val="left" w:pos="5174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Приложение №3 к постановлению </w:t>
      </w:r>
    </w:p>
    <w:p w:rsidR="009904C9" w:rsidRP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Главы администрации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 №14</w:t>
      </w:r>
    </w:p>
    <w:p w:rsidR="009904C9" w:rsidRP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от 01.03.2022 г.</w:t>
      </w: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ПЛАН</w:t>
      </w:r>
    </w:p>
    <w:p w:rsidR="009904C9" w:rsidRPr="009904C9" w:rsidRDefault="009904C9" w:rsidP="009904C9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2021 году.</w:t>
      </w:r>
    </w:p>
    <w:p w:rsidR="009904C9" w:rsidRPr="009904C9" w:rsidRDefault="009904C9" w:rsidP="009904C9">
      <w:pPr>
        <w:pStyle w:val="af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Ответственные </w:t>
            </w:r>
          </w:p>
        </w:tc>
      </w:tr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Подготовить планы мероприятий по предупреждению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 01.03.21.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по ГО ЧС, ПБ и </w:t>
            </w: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</w:t>
            </w:r>
            <w:proofErr w:type="gramEnd"/>
          </w:p>
        </w:tc>
      </w:tr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 15.03.21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</w:t>
            </w:r>
          </w:p>
        </w:tc>
      </w:tr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Обследовать водопропускные</w:t>
            </w:r>
          </w:p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 10.03.21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</w:t>
            </w:r>
          </w:p>
        </w:tc>
      </w:tr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До 15.03.21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Консультант по ГОЧС и ПБ, сторож, заведующий хозяйством МБУК</w:t>
            </w:r>
          </w:p>
        </w:tc>
      </w:tr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Разработать схему оповещения для оперативного информирования населения о возможном 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Администрация, Депутаты Думы, члены административного Совета </w:t>
            </w:r>
          </w:p>
        </w:tc>
      </w:tr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 25.03.21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Специалисты администрации, социальные работники</w:t>
            </w:r>
          </w:p>
        </w:tc>
      </w:tr>
      <w:tr w:rsidR="009904C9" w:rsidRPr="009904C9" w:rsidTr="00910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 15.03.21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9" w:rsidRPr="009904C9" w:rsidRDefault="009904C9" w:rsidP="0091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</w:t>
            </w:r>
          </w:p>
        </w:tc>
      </w:tr>
    </w:tbl>
    <w:p w:rsidR="009904C9" w:rsidRPr="009904C9" w:rsidRDefault="009904C9" w:rsidP="009904C9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tabs>
          <w:tab w:val="left" w:pos="5174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Приложение №4 к постановлению </w:t>
      </w:r>
    </w:p>
    <w:p w:rsidR="009904C9" w:rsidRP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Главы администрации МО «</w:t>
      </w:r>
      <w:proofErr w:type="spellStart"/>
      <w:r w:rsidRPr="009904C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904C9">
        <w:rPr>
          <w:rFonts w:ascii="Times New Roman" w:hAnsi="Times New Roman" w:cs="Times New Roman"/>
          <w:sz w:val="16"/>
          <w:szCs w:val="16"/>
        </w:rPr>
        <w:t>» №14</w:t>
      </w:r>
    </w:p>
    <w:p w:rsidR="009904C9" w:rsidRP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от 01.03.2022 г.</w:t>
      </w:r>
    </w:p>
    <w:p w:rsidR="009904C9" w:rsidRPr="009904C9" w:rsidRDefault="009904C9" w:rsidP="009904C9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2519"/>
        <w:gridCol w:w="2171"/>
        <w:gridCol w:w="2511"/>
        <w:gridCol w:w="1991"/>
      </w:tblGrid>
      <w:tr w:rsidR="009904C9" w:rsidRPr="009904C9" w:rsidTr="00910ED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Населенный пункт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Улица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Ф.И.О. ответственного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телефона</w:t>
            </w:r>
          </w:p>
        </w:tc>
      </w:tr>
      <w:tr w:rsidR="009904C9" w:rsidRPr="009904C9" w:rsidTr="00910EDD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с. 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Хохорск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Подгорная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Алексеев Н. М.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89501390618</w:t>
            </w:r>
          </w:p>
        </w:tc>
      </w:tr>
      <w:tr w:rsidR="009904C9" w:rsidRPr="009904C9" w:rsidTr="00910EDD">
        <w:tc>
          <w:tcPr>
            <w:tcW w:w="1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Мадаева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З.Д.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89500860408</w:t>
            </w:r>
          </w:p>
        </w:tc>
      </w:tr>
      <w:tr w:rsidR="009904C9" w:rsidRPr="009904C9" w:rsidTr="00910EDD">
        <w:trPr>
          <w:trHeight w:val="445"/>
        </w:trPr>
        <w:tc>
          <w:tcPr>
            <w:tcW w:w="1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Батудаева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М.А.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89086511449</w:t>
            </w:r>
          </w:p>
        </w:tc>
      </w:tr>
      <w:tr w:rsidR="009904C9" w:rsidRPr="009904C9" w:rsidTr="00910EDD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Ижилха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Ленина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Сонголова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Н.Н.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89027617915</w:t>
            </w:r>
          </w:p>
        </w:tc>
      </w:tr>
      <w:tr w:rsidR="009904C9" w:rsidRPr="009904C9" w:rsidTr="00910EDD">
        <w:tc>
          <w:tcPr>
            <w:tcW w:w="1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Гайзатулина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89041306113</w:t>
            </w:r>
          </w:p>
        </w:tc>
      </w:tr>
      <w:tr w:rsidR="009904C9" w:rsidRPr="009904C9" w:rsidTr="00910ED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Немская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Гусарова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89500814754</w:t>
            </w:r>
          </w:p>
        </w:tc>
      </w:tr>
      <w:tr w:rsidR="009904C9" w:rsidRPr="009904C9" w:rsidTr="00910EDD">
        <w:trPr>
          <w:trHeight w:val="457"/>
        </w:trPr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Харатирген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Школьная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Подкорытова</w:t>
            </w:r>
            <w:proofErr w:type="spellEnd"/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4C9" w:rsidRPr="009904C9" w:rsidRDefault="009904C9" w:rsidP="00910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89500702533</w:t>
            </w:r>
          </w:p>
        </w:tc>
      </w:tr>
    </w:tbl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 Номера телефонов:  Глава администрации:   89041593976</w:t>
      </w:r>
    </w:p>
    <w:p w:rsid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4C9">
        <w:rPr>
          <w:rFonts w:ascii="Times New Roman" w:hAnsi="Times New Roman" w:cs="Times New Roman"/>
          <w:sz w:val="16"/>
          <w:szCs w:val="16"/>
        </w:rPr>
        <w:t xml:space="preserve"> Заместитель главы администрации:  89027690318</w:t>
      </w:r>
    </w:p>
    <w:p w:rsidR="009904C9" w:rsidRPr="009904C9" w:rsidRDefault="009904C9" w:rsidP="0099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1"/>
        <w:gridCol w:w="4068"/>
        <w:gridCol w:w="2351"/>
        <w:gridCol w:w="2351"/>
      </w:tblGrid>
      <w:tr w:rsidR="009904C9" w:rsidRPr="009904C9" w:rsidTr="00910EDD">
        <w:tc>
          <w:tcPr>
            <w:tcW w:w="41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5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стационарные</w:t>
            </w:r>
            <w:proofErr w:type="gramEnd"/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мобильные</w:t>
            </w:r>
            <w:proofErr w:type="gramEnd"/>
          </w:p>
        </w:tc>
      </w:tr>
      <w:tr w:rsidR="009904C9" w:rsidRPr="009904C9" w:rsidTr="00910EDD">
        <w:tc>
          <w:tcPr>
            <w:tcW w:w="41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5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Районная ЕДДС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8-395-38- 25-723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89500627125</w:t>
            </w:r>
          </w:p>
        </w:tc>
      </w:tr>
      <w:tr w:rsidR="009904C9" w:rsidRPr="009904C9" w:rsidTr="00910EDD">
        <w:tc>
          <w:tcPr>
            <w:tcW w:w="41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5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 xml:space="preserve">РЭС Олонки 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8-395-27-92-4-11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4C9" w:rsidRPr="009904C9" w:rsidTr="00910EDD">
        <w:tc>
          <w:tcPr>
            <w:tcW w:w="41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5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РЭС Оса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797768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4C9" w:rsidRPr="009904C9" w:rsidTr="00910EDD">
        <w:tc>
          <w:tcPr>
            <w:tcW w:w="41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5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Пожарная часть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8-395-38- 25-401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9904C9" w:rsidRPr="009904C9" w:rsidTr="00910EDD">
        <w:tc>
          <w:tcPr>
            <w:tcW w:w="41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2125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Полиция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8-395-38- 25-603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9904C9" w:rsidRPr="009904C9" w:rsidTr="00910EDD">
        <w:tc>
          <w:tcPr>
            <w:tcW w:w="41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5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Скорая помощь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8-395-38- 25-403</w:t>
            </w:r>
          </w:p>
        </w:tc>
        <w:tc>
          <w:tcPr>
            <w:tcW w:w="1228" w:type="pct"/>
          </w:tcPr>
          <w:p w:rsidR="009904C9" w:rsidRPr="009904C9" w:rsidRDefault="009904C9" w:rsidP="0091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4C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</w:tbl>
    <w:p w:rsidR="008B5259" w:rsidRPr="009904C9" w:rsidRDefault="008B5259" w:rsidP="006A2152">
      <w:pPr>
        <w:rPr>
          <w:rFonts w:ascii="Times New Roman" w:hAnsi="Times New Roman" w:cs="Times New Roman"/>
          <w:sz w:val="16"/>
          <w:szCs w:val="16"/>
        </w:rPr>
      </w:pPr>
    </w:p>
    <w:p w:rsid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F0004F" w:rsidSect="00E1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53E" w:rsidRPr="0080653E" w:rsidRDefault="0080653E" w:rsidP="0080653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</w:pPr>
      <w:r w:rsidRPr="0080653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lastRenderedPageBreak/>
        <w:t>30</w:t>
      </w:r>
      <w:r w:rsidRPr="0080653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>.</w:t>
      </w:r>
      <w:r w:rsidRPr="0080653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03</w:t>
      </w:r>
      <w:r w:rsidRPr="0080653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>.20</w:t>
      </w:r>
      <w:r w:rsidRPr="0080653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22</w:t>
      </w:r>
      <w:r w:rsidRPr="0080653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 xml:space="preserve"> г. №</w:t>
      </w:r>
      <w:r w:rsidRPr="0080653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15</w:t>
      </w:r>
    </w:p>
    <w:p w:rsidR="0080653E" w:rsidRPr="0080653E" w:rsidRDefault="0080653E" w:rsidP="0080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653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80653E" w:rsidRPr="0080653E" w:rsidRDefault="0080653E" w:rsidP="0080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653E">
        <w:rPr>
          <w:rFonts w:ascii="Times New Roman" w:eastAsia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80653E" w:rsidRPr="0080653E" w:rsidRDefault="0080653E" w:rsidP="0080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653E">
        <w:rPr>
          <w:rFonts w:ascii="Times New Roman" w:eastAsia="Times New Roman" w:hAnsi="Times New Roman" w:cs="Times New Roman"/>
          <w:b/>
          <w:sz w:val="16"/>
          <w:szCs w:val="16"/>
        </w:rPr>
        <w:t>БОХАНСКИЙ МУНИЦИПАЛЬНЫЙ РАЙОН</w:t>
      </w:r>
      <w:r w:rsidRPr="0080653E">
        <w:rPr>
          <w:rFonts w:ascii="Times New Roman" w:eastAsia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80653E" w:rsidRPr="0080653E" w:rsidRDefault="0080653E" w:rsidP="0080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653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80653E" w:rsidRPr="0080653E" w:rsidRDefault="0080653E" w:rsidP="0080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653E">
        <w:rPr>
          <w:rFonts w:ascii="Times New Roman" w:eastAsia="Times New Roman" w:hAnsi="Times New Roman" w:cs="Times New Roman"/>
          <w:b/>
          <w:sz w:val="16"/>
          <w:szCs w:val="16"/>
        </w:rPr>
        <w:t xml:space="preserve">ПОСТАНОВЛЕНИЕ 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653E" w:rsidRPr="0080653E" w:rsidRDefault="0080653E" w:rsidP="0080653E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80653E">
        <w:rPr>
          <w:rFonts w:ascii="Times New Roman" w:hAnsi="Times New Roman" w:cs="Times New Roman"/>
          <w:color w:val="auto"/>
          <w:sz w:val="16"/>
          <w:szCs w:val="16"/>
        </w:rPr>
        <w:t xml:space="preserve">                 «О ПРОВЕДЕНИИ ДВУХМЕСЯЧНИКА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ПО САНИТАРНОЙ ОЧИСТКЕ И БЛАГОУСТРОЙСТВУ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НАСЕЛЕННЫХ ПУНКТОВ».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      В соответствии со ст.6 ФЗ РФ №52 «О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санитарно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чистоты, администрация муниципального образования  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Объявить двухмесячник по санитарной очистке и благоустройству территорий и населенных пунктов муниципального образования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»  с  1  апреля по 1 июня 2022 г. </w:t>
      </w:r>
    </w:p>
    <w:p w:rsidR="0080653E" w:rsidRPr="0080653E" w:rsidRDefault="0080653E" w:rsidP="008065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 (приложение №1)</w:t>
      </w:r>
    </w:p>
    <w:p w:rsidR="0080653E" w:rsidRPr="0080653E" w:rsidRDefault="0080653E" w:rsidP="0080653E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16"/>
          <w:szCs w:val="16"/>
        </w:rPr>
      </w:pPr>
      <w:r w:rsidRPr="0080653E">
        <w:rPr>
          <w:rFonts w:ascii="Times New Roman" w:hAnsi="Times New Roman"/>
          <w:sz w:val="16"/>
          <w:szCs w:val="16"/>
        </w:rPr>
        <w:t>Утвердить Положение о проведении конкурса на звание «Самая лучшая деревня» на территории МО «</w:t>
      </w:r>
      <w:proofErr w:type="spellStart"/>
      <w:r w:rsidRPr="0080653E">
        <w:rPr>
          <w:rFonts w:ascii="Times New Roman" w:hAnsi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/>
          <w:sz w:val="16"/>
          <w:szCs w:val="16"/>
        </w:rPr>
        <w:t>» (Приложение №2).</w:t>
      </w:r>
    </w:p>
    <w:p w:rsidR="0080653E" w:rsidRPr="0080653E" w:rsidRDefault="0080653E" w:rsidP="0080653E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16"/>
          <w:szCs w:val="16"/>
        </w:rPr>
      </w:pPr>
      <w:r w:rsidRPr="0080653E">
        <w:rPr>
          <w:rFonts w:ascii="Times New Roman" w:hAnsi="Times New Roman"/>
          <w:sz w:val="16"/>
          <w:szCs w:val="16"/>
        </w:rPr>
        <w:t xml:space="preserve"> Утвердить Положение о проведении конкурса на звание «Лучшая усадьба» на территории МО «</w:t>
      </w:r>
      <w:proofErr w:type="spellStart"/>
      <w:r w:rsidRPr="0080653E">
        <w:rPr>
          <w:rFonts w:ascii="Times New Roman" w:hAnsi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/>
          <w:sz w:val="16"/>
          <w:szCs w:val="16"/>
        </w:rPr>
        <w:t>»  (Приложение №3).</w:t>
      </w:r>
    </w:p>
    <w:p w:rsidR="0080653E" w:rsidRPr="0080653E" w:rsidRDefault="0080653E" w:rsidP="008065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Создать организационный комитет по проведению двухмесячника в следующем составе: </w:t>
      </w:r>
    </w:p>
    <w:p w:rsidR="0080653E" w:rsidRPr="0080653E" w:rsidRDefault="0080653E" w:rsidP="0080653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В.А. – глава администрации – председатель комиссии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 С.В. -  зам. главы администрации – зам. председателя  комиссии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И.К. – специалист по  земельным  и имущественным   вопросам  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администрации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Богданов С.Ф. - специалист администрации по ГОЧС, ЖКХ и      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информационным     технологиям. 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Дмитреева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Т.И. – директор МБУК « СКЦ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Багдуева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Е.И.- заместитель директора  МБОУ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Хохорской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СОШ» 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Тугарина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В.Н. –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Филиппов А.В.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Багдуев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В.В.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Бардухинов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А.Ю.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Бардухинов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Т.Е.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Никифоров В.Ф.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Саляхова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В.Г.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Никифорова И.Н.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Зарсаева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И.Л. - депутат Думы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Создать рабочие комиссии по населенным пунктам</w:t>
      </w:r>
      <w:proofErr w:type="gramStart"/>
      <w:r w:rsidRPr="0080653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0653E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80653E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0653E">
        <w:rPr>
          <w:rFonts w:ascii="Times New Roman" w:hAnsi="Times New Roman" w:cs="Times New Roman"/>
          <w:sz w:val="16"/>
          <w:szCs w:val="16"/>
        </w:rPr>
        <w:t xml:space="preserve">риложение 4) </w:t>
      </w:r>
    </w:p>
    <w:p w:rsidR="0080653E" w:rsidRPr="0080653E" w:rsidRDefault="0080653E" w:rsidP="0080653E">
      <w:pPr>
        <w:pStyle w:val="a8"/>
        <w:numPr>
          <w:ilvl w:val="0"/>
          <w:numId w:val="2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Утвердить план мероприятий по благоустройству территории муниципального образования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 на 2022 год</w:t>
      </w:r>
      <w:proofErr w:type="gramStart"/>
      <w:r w:rsidRPr="0080653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0653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0653E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0653E">
        <w:rPr>
          <w:rFonts w:ascii="Times New Roman" w:hAnsi="Times New Roman" w:cs="Times New Roman"/>
          <w:sz w:val="16"/>
          <w:szCs w:val="16"/>
        </w:rPr>
        <w:t>риложение 5)</w:t>
      </w:r>
    </w:p>
    <w:p w:rsidR="0080653E" w:rsidRPr="0080653E" w:rsidRDefault="0080653E" w:rsidP="0080653E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Организационному комитету  разработать положение о двухмесячнике и провести  конкурс на звание «Лучшая усадьба 2022 года», «Лучшее село 2022 года»</w:t>
      </w:r>
    </w:p>
    <w:p w:rsidR="0080653E" w:rsidRPr="0080653E" w:rsidRDefault="0080653E" w:rsidP="0080653E">
      <w:pPr>
        <w:pStyle w:val="31"/>
        <w:spacing w:after="0"/>
        <w:jc w:val="both"/>
      </w:pPr>
      <w:r w:rsidRPr="0080653E">
        <w:rPr>
          <w:b/>
        </w:rPr>
        <w:t xml:space="preserve">9. </w:t>
      </w:r>
      <w:r w:rsidRPr="0080653E">
        <w:t xml:space="preserve">Начальнику финансового отдела </w:t>
      </w:r>
      <w:proofErr w:type="spellStart"/>
      <w:r w:rsidRPr="0080653E">
        <w:t>Гараевой</w:t>
      </w:r>
      <w:proofErr w:type="spellEnd"/>
      <w:r w:rsidRPr="0080653E">
        <w:t xml:space="preserve"> Л.Х.  и главному бухгалтеру Никифоровой Р.Д.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80653E" w:rsidRPr="0080653E" w:rsidRDefault="0080653E" w:rsidP="0080653E">
      <w:pPr>
        <w:pStyle w:val="31"/>
        <w:spacing w:after="0"/>
        <w:jc w:val="both"/>
      </w:pPr>
      <w:r w:rsidRPr="0080653E">
        <w:rPr>
          <w:b/>
        </w:rPr>
        <w:t xml:space="preserve">10. </w:t>
      </w:r>
      <w:proofErr w:type="gramStart"/>
      <w:r w:rsidRPr="0080653E">
        <w:t>Уполномоченным лицам администрации (</w:t>
      </w:r>
      <w:proofErr w:type="spellStart"/>
      <w:r w:rsidRPr="0080653E">
        <w:t>Ангаткиной</w:t>
      </w:r>
      <w:proofErr w:type="spellEnd"/>
      <w:r w:rsidRPr="0080653E">
        <w:t xml:space="preserve"> И.К., Богданову С.Ф., </w:t>
      </w:r>
      <w:proofErr w:type="spellStart"/>
      <w:r w:rsidRPr="0080653E">
        <w:t>Сагановой</w:t>
      </w:r>
      <w:proofErr w:type="spellEnd"/>
      <w:r w:rsidRPr="0080653E">
        <w:t xml:space="preserve"> Е.А.)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30.12.2014 г. №173 - </w:t>
      </w:r>
      <w:proofErr w:type="spellStart"/>
      <w:r w:rsidRPr="0080653E">
        <w:t>оз</w:t>
      </w:r>
      <w:proofErr w:type="spellEnd"/>
      <w:r w:rsidRPr="0080653E">
        <w:t xml:space="preserve">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 физическими и юридическими лицами.</w:t>
      </w:r>
      <w:proofErr w:type="gramEnd"/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 xml:space="preserve">11. </w:t>
      </w:r>
      <w:r w:rsidRPr="0080653E">
        <w:rPr>
          <w:rFonts w:ascii="Times New Roman" w:hAnsi="Times New Roman" w:cs="Times New Roman"/>
          <w:sz w:val="16"/>
          <w:szCs w:val="16"/>
        </w:rPr>
        <w:t xml:space="preserve">Провести субботники по очистке и благоустройству на территории  муниципального образования </w:t>
      </w:r>
      <w:r w:rsidRPr="0080653E">
        <w:rPr>
          <w:rFonts w:ascii="Times New Roman" w:hAnsi="Times New Roman" w:cs="Times New Roman"/>
          <w:b/>
          <w:sz w:val="16"/>
          <w:szCs w:val="16"/>
        </w:rPr>
        <w:t xml:space="preserve"> 22 апреля, 29 апреля  2022 г. </w:t>
      </w:r>
    </w:p>
    <w:p w:rsidR="0080653E" w:rsidRPr="0080653E" w:rsidRDefault="0080653E" w:rsidP="0080653E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12. </w:t>
      </w:r>
      <w:r w:rsidRPr="0080653E">
        <w:rPr>
          <w:rFonts w:ascii="Times New Roman" w:hAnsi="Times New Roman" w:cs="Times New Roman"/>
          <w:sz w:val="16"/>
          <w:szCs w:val="16"/>
        </w:rPr>
        <w:t>Всем жителям, проживающим на территории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   привести в надлежащий порядок свои усадьбы и прилегающие к ним территории до 1 мая 2022 года.</w:t>
      </w:r>
    </w:p>
    <w:p w:rsidR="0080653E" w:rsidRPr="0080653E" w:rsidRDefault="0080653E" w:rsidP="0080653E">
      <w:pPr>
        <w:pStyle w:val="af2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13.</w:t>
      </w:r>
      <w:r w:rsidRPr="0080653E">
        <w:rPr>
          <w:rFonts w:ascii="Times New Roman" w:hAnsi="Times New Roman" w:cs="Times New Roman"/>
          <w:sz w:val="16"/>
          <w:szCs w:val="16"/>
        </w:rPr>
        <w:t>Руководителям всех учреждений и организаций, находящихся на территории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 xml:space="preserve">14. </w:t>
      </w:r>
      <w:r w:rsidRPr="0080653E">
        <w:rPr>
          <w:rFonts w:ascii="Times New Roman" w:hAnsi="Times New Roman" w:cs="Times New Roman"/>
          <w:sz w:val="16"/>
          <w:szCs w:val="16"/>
        </w:rPr>
        <w:t>Каждую пятницу считать санитарным днем.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15</w:t>
      </w:r>
      <w:r w:rsidRPr="0080653E">
        <w:rPr>
          <w:rFonts w:ascii="Times New Roman" w:hAnsi="Times New Roman" w:cs="Times New Roman"/>
          <w:sz w:val="16"/>
          <w:szCs w:val="16"/>
        </w:rPr>
        <w:t xml:space="preserve">. Контроль,  над исполнением настоящего постановления  возложить на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  С.В. - заместителя главы администрации  муниципального образования.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 Глава муниципального образования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»                                    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Приложение №1</w:t>
      </w:r>
      <w:r w:rsidRPr="0080653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к Постановлению  № 15 от  30.03.2022 г.</w:t>
      </w:r>
    </w:p>
    <w:p w:rsidR="0080653E" w:rsidRPr="0080653E" w:rsidRDefault="0080653E" w:rsidP="0080653E">
      <w:pPr>
        <w:spacing w:after="0" w:line="240" w:lineRule="auto"/>
        <w:ind w:left="4956" w:firstLine="1539"/>
        <w:jc w:val="right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0653E">
        <w:rPr>
          <w:rFonts w:ascii="Times New Roman" w:hAnsi="Times New Roman" w:cs="Times New Roman"/>
          <w:color w:val="auto"/>
          <w:sz w:val="16"/>
          <w:szCs w:val="16"/>
        </w:rPr>
        <w:t>ПОЛОЖЕНИЕ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О проведении двухмесячника по санитарной очистке и благоустройству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населенных пунктов администрации МО «</w:t>
      </w:r>
      <w:proofErr w:type="spellStart"/>
      <w:r w:rsidRPr="0080653E">
        <w:rPr>
          <w:rFonts w:ascii="Times New Roman" w:hAnsi="Times New Roman" w:cs="Times New Roman"/>
          <w:b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b/>
          <w:sz w:val="16"/>
          <w:szCs w:val="16"/>
        </w:rPr>
        <w:t>»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653E" w:rsidRPr="0080653E" w:rsidRDefault="0080653E" w:rsidP="0080653E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Двухмесячник проводится с 1 апреля по 1 июня 2022 года в целях благоустройства населенных пунктов    администрации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»  и обеспечения санитарных норм проживания населения. </w:t>
      </w:r>
    </w:p>
    <w:p w:rsidR="0080653E" w:rsidRPr="0080653E" w:rsidRDefault="0080653E" w:rsidP="0080653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».</w:t>
      </w:r>
    </w:p>
    <w:p w:rsidR="0080653E" w:rsidRPr="0080653E" w:rsidRDefault="0080653E" w:rsidP="0080653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Руководство организацией работ возлагается на организационный комитет при администрации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».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ab/>
        <w:t>Каждая пятница объявляется санитарным днем.</w:t>
      </w:r>
    </w:p>
    <w:p w:rsidR="0080653E" w:rsidRPr="0080653E" w:rsidRDefault="0080653E" w:rsidP="0080653E">
      <w:pPr>
        <w:pStyle w:val="26"/>
        <w:shd w:val="clear" w:color="auto" w:fill="auto"/>
        <w:tabs>
          <w:tab w:val="left" w:pos="2144"/>
        </w:tabs>
        <w:spacing w:after="0" w:line="240" w:lineRule="auto"/>
        <w:ind w:right="360"/>
        <w:jc w:val="both"/>
        <w:rPr>
          <w:sz w:val="16"/>
          <w:szCs w:val="16"/>
        </w:rPr>
      </w:pPr>
      <w:r w:rsidRPr="0080653E">
        <w:rPr>
          <w:sz w:val="16"/>
          <w:szCs w:val="16"/>
        </w:rPr>
        <w:t xml:space="preserve">         Организацию и ход проведения двухмесячника активно освещать в муниципальном вестнике  «Вестник МО «</w:t>
      </w:r>
      <w:proofErr w:type="spellStart"/>
      <w:r w:rsidRPr="0080653E">
        <w:rPr>
          <w:sz w:val="16"/>
          <w:szCs w:val="16"/>
        </w:rPr>
        <w:t>Хохорск</w:t>
      </w:r>
      <w:proofErr w:type="spellEnd"/>
      <w:r w:rsidRPr="0080653E">
        <w:rPr>
          <w:sz w:val="16"/>
          <w:szCs w:val="16"/>
        </w:rPr>
        <w:t>»» и на официальном сайте  администрации МО «</w:t>
      </w:r>
      <w:proofErr w:type="spellStart"/>
      <w:r w:rsidRPr="0080653E">
        <w:rPr>
          <w:sz w:val="16"/>
          <w:szCs w:val="16"/>
        </w:rPr>
        <w:t>Боханский</w:t>
      </w:r>
      <w:proofErr w:type="spellEnd"/>
      <w:r w:rsidRPr="0080653E">
        <w:rPr>
          <w:sz w:val="16"/>
          <w:szCs w:val="16"/>
        </w:rPr>
        <w:t xml:space="preserve"> район».  Итоги проведения двухмесячника подвести  18  июня 2022 года на муниципальном КСП Сур - </w:t>
      </w:r>
      <w:proofErr w:type="spellStart"/>
      <w:r w:rsidRPr="0080653E">
        <w:rPr>
          <w:sz w:val="16"/>
          <w:szCs w:val="16"/>
        </w:rPr>
        <w:t>Харбан</w:t>
      </w:r>
      <w:proofErr w:type="spellEnd"/>
      <w:r w:rsidRPr="0080653E">
        <w:rPr>
          <w:sz w:val="16"/>
          <w:szCs w:val="16"/>
        </w:rPr>
        <w:t>.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Приложение №2</w:t>
      </w:r>
      <w:r w:rsidRPr="0080653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к Постановлению  № 15 от  30.03.2022 г.</w:t>
      </w: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pStyle w:val="ab"/>
        <w:ind w:firstLine="709"/>
        <w:jc w:val="center"/>
        <w:rPr>
          <w:rFonts w:ascii="Times New Roman" w:hAnsi="Times New Roman"/>
          <w:sz w:val="16"/>
          <w:szCs w:val="16"/>
        </w:rPr>
      </w:pPr>
      <w:r w:rsidRPr="0080653E">
        <w:rPr>
          <w:rFonts w:ascii="Times New Roman" w:hAnsi="Times New Roman"/>
          <w:sz w:val="16"/>
          <w:szCs w:val="16"/>
        </w:rPr>
        <w:t>ПОЛОЖЕНИЕ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О ПРОВЕДЕНИИ КОНКУРСА НА ЗВАНИЕ «САМАЯ ЛУЧШАЯ ДЕРЕВНЯ»</w:t>
      </w:r>
    </w:p>
    <w:p w:rsidR="0080653E" w:rsidRPr="0080653E" w:rsidRDefault="0080653E" w:rsidP="0080653E">
      <w:pPr>
        <w:pStyle w:val="ab"/>
        <w:ind w:firstLine="709"/>
        <w:jc w:val="center"/>
        <w:rPr>
          <w:rFonts w:ascii="Times New Roman" w:hAnsi="Times New Roman"/>
          <w:sz w:val="16"/>
          <w:szCs w:val="16"/>
        </w:rPr>
      </w:pPr>
      <w:r w:rsidRPr="0080653E">
        <w:rPr>
          <w:rFonts w:ascii="Times New Roman" w:hAnsi="Times New Roman"/>
          <w:sz w:val="16"/>
          <w:szCs w:val="16"/>
        </w:rPr>
        <w:t xml:space="preserve"> НА ТЕРРИТОРИИ МО «ХОХОРСК»</w:t>
      </w:r>
    </w:p>
    <w:p w:rsidR="0080653E" w:rsidRPr="0080653E" w:rsidRDefault="0080653E" w:rsidP="0080653E">
      <w:pPr>
        <w:shd w:val="clear" w:color="auto" w:fill="FFFFFF"/>
        <w:spacing w:before="358"/>
        <w:ind w:left="48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pacing w:val="-2"/>
          <w:sz w:val="16"/>
          <w:szCs w:val="16"/>
        </w:rPr>
        <w:t>1. ОБЩИЕ ПОЛОЖЕНИЯ</w:t>
      </w:r>
    </w:p>
    <w:p w:rsidR="0080653E" w:rsidRPr="0080653E" w:rsidRDefault="0080653E" w:rsidP="0080653E">
      <w:pPr>
        <w:shd w:val="clear" w:color="auto" w:fill="FFFFFF"/>
        <w:spacing w:before="358"/>
        <w:ind w:left="48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Настоящее положение определяет порядок проведения и условия проведения конкурса.</w:t>
      </w:r>
    </w:p>
    <w:p w:rsidR="0080653E" w:rsidRPr="0080653E" w:rsidRDefault="0080653E" w:rsidP="0080653E">
      <w:pPr>
        <w:shd w:val="clear" w:color="auto" w:fill="FFFFFF"/>
        <w:spacing w:before="307"/>
        <w:ind w:left="58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2. ЦЕЛИ ПРОВЕДЕНИЯ КОНКУРСА</w:t>
      </w:r>
    </w:p>
    <w:p w:rsidR="0080653E" w:rsidRPr="0080653E" w:rsidRDefault="0080653E" w:rsidP="0080653E">
      <w:pPr>
        <w:shd w:val="clear" w:color="auto" w:fill="FFFFFF"/>
        <w:tabs>
          <w:tab w:val="left" w:pos="1298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2.1.Конкурс направлен на широкое вовлечение населения по содержанию в образцовом содержании села и деревни муниципального образования, коллективов, организаций различных форм собственности в проведении двухмесячника по санитарной очистке и благоустройству территории муниципального образования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 xml:space="preserve">»; </w:t>
      </w:r>
    </w:p>
    <w:p w:rsidR="0080653E" w:rsidRPr="0080653E" w:rsidRDefault="0080653E" w:rsidP="0080653E">
      <w:pPr>
        <w:shd w:val="clear" w:color="auto" w:fill="FFFFFF"/>
        <w:tabs>
          <w:tab w:val="left" w:pos="1298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lastRenderedPageBreak/>
        <w:t>2.2.Совершенствование работы с населением по месту жительства; комплексное благоустройство  улиц, дворов и других территорий муниципального образования;</w:t>
      </w:r>
    </w:p>
    <w:p w:rsidR="0080653E" w:rsidRPr="0080653E" w:rsidRDefault="0080653E" w:rsidP="0080653E">
      <w:pPr>
        <w:shd w:val="clear" w:color="auto" w:fill="FFFFFF"/>
        <w:tabs>
          <w:tab w:val="left" w:pos="156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pacing w:val="-7"/>
          <w:sz w:val="16"/>
          <w:szCs w:val="16"/>
        </w:rPr>
        <w:t>2.3.</w:t>
      </w:r>
      <w:r w:rsidRPr="0080653E">
        <w:rPr>
          <w:rFonts w:ascii="Times New Roman" w:hAnsi="Times New Roman" w:cs="Times New Roman"/>
          <w:sz w:val="16"/>
          <w:szCs w:val="16"/>
        </w:rPr>
        <w:t>Формирование позитивного общественного мнения о</w:t>
      </w:r>
      <w:r w:rsidRPr="0080653E">
        <w:rPr>
          <w:rFonts w:ascii="Times New Roman" w:hAnsi="Times New Roman" w:cs="Times New Roman"/>
          <w:sz w:val="16"/>
          <w:szCs w:val="16"/>
        </w:rPr>
        <w:br/>
        <w:t>благоустройстве муниципального образования;</w:t>
      </w:r>
    </w:p>
    <w:p w:rsidR="0080653E" w:rsidRPr="0080653E" w:rsidRDefault="0080653E" w:rsidP="0080653E">
      <w:pPr>
        <w:shd w:val="clear" w:color="auto" w:fill="FFFFFF"/>
        <w:tabs>
          <w:tab w:val="left" w:pos="1366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pacing w:val="-6"/>
          <w:sz w:val="16"/>
          <w:szCs w:val="16"/>
        </w:rPr>
        <w:t>2.4.</w:t>
      </w:r>
      <w:r w:rsidRPr="0080653E">
        <w:rPr>
          <w:rFonts w:ascii="Times New Roman" w:hAnsi="Times New Roman" w:cs="Times New Roman"/>
          <w:sz w:val="16"/>
          <w:szCs w:val="16"/>
        </w:rPr>
        <w:t>Воспитание бережного отношения и создание условий для</w:t>
      </w:r>
      <w:r w:rsidRPr="0080653E">
        <w:rPr>
          <w:rFonts w:ascii="Times New Roman" w:hAnsi="Times New Roman" w:cs="Times New Roman"/>
          <w:sz w:val="16"/>
          <w:szCs w:val="16"/>
        </w:rPr>
        <w:br/>
        <w:t>расширения самодеятельности жителей в сфере благоустройства.</w:t>
      </w:r>
    </w:p>
    <w:p w:rsidR="0080653E" w:rsidRPr="0080653E" w:rsidRDefault="0080653E" w:rsidP="0080653E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pacing w:val="-1"/>
          <w:sz w:val="16"/>
          <w:szCs w:val="16"/>
        </w:rPr>
        <w:t>3. ПОРЯДОК ПРОВЕДЕНИЯ КОНКУРСА</w:t>
      </w:r>
    </w:p>
    <w:p w:rsidR="0080653E" w:rsidRPr="0080653E" w:rsidRDefault="0080653E" w:rsidP="0080653E">
      <w:pPr>
        <w:shd w:val="clear" w:color="auto" w:fill="FFFFFF"/>
        <w:tabs>
          <w:tab w:val="left" w:pos="1198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pacing w:val="-7"/>
          <w:sz w:val="16"/>
          <w:szCs w:val="16"/>
        </w:rPr>
      </w:pPr>
      <w:r w:rsidRPr="0080653E">
        <w:rPr>
          <w:rFonts w:ascii="Times New Roman" w:hAnsi="Times New Roman" w:cs="Times New Roman"/>
          <w:spacing w:val="-1"/>
          <w:sz w:val="16"/>
          <w:szCs w:val="16"/>
        </w:rPr>
        <w:t>3.1.В конкурсе принимают участие населенные пункты муниципального образования</w:t>
      </w:r>
      <w:r w:rsidRPr="0080653E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0653E" w:rsidRPr="0080653E" w:rsidRDefault="0080653E" w:rsidP="0080653E">
      <w:pPr>
        <w:shd w:val="clear" w:color="auto" w:fill="FFFFFF"/>
        <w:tabs>
          <w:tab w:val="left" w:pos="1198"/>
        </w:tabs>
        <w:spacing w:after="0" w:line="240" w:lineRule="auto"/>
        <w:ind w:firstLine="709"/>
        <w:rPr>
          <w:rFonts w:ascii="Times New Roman" w:hAnsi="Times New Roman" w:cs="Times New Roman"/>
          <w:spacing w:val="-7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3.2.Конкурс проводится с 01 апреля по  01 июня 2022 года.</w:t>
      </w:r>
    </w:p>
    <w:p w:rsidR="0080653E" w:rsidRPr="0080653E" w:rsidRDefault="0080653E" w:rsidP="0080653E">
      <w:pPr>
        <w:shd w:val="clear" w:color="auto" w:fill="FFFFFF"/>
        <w:tabs>
          <w:tab w:val="left" w:pos="1198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16"/>
          <w:szCs w:val="16"/>
        </w:rPr>
      </w:pPr>
      <w:r w:rsidRPr="0080653E">
        <w:rPr>
          <w:rFonts w:ascii="Times New Roman" w:hAnsi="Times New Roman" w:cs="Times New Roman"/>
          <w:spacing w:val="-1"/>
          <w:sz w:val="16"/>
          <w:szCs w:val="16"/>
        </w:rPr>
        <w:t xml:space="preserve">3.3.Конкурс проводится на звание:  </w:t>
      </w:r>
      <w:r w:rsidRPr="0080653E">
        <w:rPr>
          <w:rFonts w:ascii="Times New Roman" w:hAnsi="Times New Roman" w:cs="Times New Roman"/>
          <w:sz w:val="16"/>
          <w:szCs w:val="16"/>
        </w:rPr>
        <w:t>«Самая лучшая деревня»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Критерии оценки на звание «Самая лучшая деревня»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1.Уровень организации работы предприятий, учреждений и организаций, участие жителей села, школьников и привлечение безработных граждан состоящих на учёте в ОГБУ ЦЗН в двухмесячнике.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2.Качество санитарной очистки территорий населенных пунктов.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3.Состояние водозаборов.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4.Состояние памятников и мест захоронений (кладбищ)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5.Состояние свалок твердых отходов.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6.Наличие и состояние детских спортивных игровых площадок.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7.Наличие  номерных знаков  на  доме.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Приложение №3</w:t>
      </w:r>
      <w:r w:rsidRPr="0080653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к Постановлению  № 15  от  30.03.2022 г.</w:t>
      </w:r>
    </w:p>
    <w:p w:rsidR="0080653E" w:rsidRPr="0080653E" w:rsidRDefault="0080653E" w:rsidP="00806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80653E">
        <w:rPr>
          <w:rFonts w:ascii="Times New Roman" w:hAnsi="Times New Roman"/>
          <w:sz w:val="16"/>
          <w:szCs w:val="16"/>
        </w:rPr>
        <w:t>ПОЛОЖЕНИЕ</w:t>
      </w:r>
    </w:p>
    <w:p w:rsidR="0080653E" w:rsidRPr="0080653E" w:rsidRDefault="0080653E" w:rsidP="0080653E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80653E">
        <w:rPr>
          <w:rFonts w:ascii="Times New Roman" w:hAnsi="Times New Roman"/>
          <w:sz w:val="16"/>
          <w:szCs w:val="16"/>
        </w:rPr>
        <w:t xml:space="preserve">О ПРОВЕДЕНИИ КОНКУРСА НА ЗВАНИЕ «ЛУЧШАЯ УСАДЬБА»,  </w:t>
      </w:r>
    </w:p>
    <w:p w:rsidR="0080653E" w:rsidRPr="0080653E" w:rsidRDefault="0080653E" w:rsidP="0080653E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80653E">
        <w:rPr>
          <w:rFonts w:ascii="Times New Roman" w:hAnsi="Times New Roman"/>
          <w:sz w:val="16"/>
          <w:szCs w:val="16"/>
        </w:rPr>
        <w:t>НА ТЕРРИТОРИИ МО «ХОХОРСК»</w:t>
      </w:r>
    </w:p>
    <w:p w:rsidR="0080653E" w:rsidRPr="0080653E" w:rsidRDefault="0080653E" w:rsidP="0080653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</w:p>
    <w:p w:rsidR="0080653E" w:rsidRPr="0080653E" w:rsidRDefault="0080653E" w:rsidP="0080653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1.1.Настоящее Положение 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  содержанию в образцовой чистоте дворовых территорий и сохранности жилищного фонда, а также на развитие инициативы жителей по благоустройству  домовладений и прилегающих к ним территорий. </w:t>
      </w:r>
    </w:p>
    <w:p w:rsidR="0080653E" w:rsidRPr="0080653E" w:rsidRDefault="0080653E" w:rsidP="0080653E">
      <w:pPr>
        <w:shd w:val="clear" w:color="auto" w:fill="FFFFFF"/>
        <w:spacing w:after="150"/>
        <w:rPr>
          <w:rFonts w:ascii="Times New Roman" w:hAnsi="Times New Roman" w:cs="Times New Roman"/>
          <w:color w:val="282828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1.2.Задача  конкурса:</w:t>
      </w:r>
    </w:p>
    <w:p w:rsidR="0080653E" w:rsidRPr="0080653E" w:rsidRDefault="0080653E" w:rsidP="008065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1.2.1.Привлечение жителей к благоустройству домовладений и прилегающих к ним территорий.</w:t>
      </w:r>
    </w:p>
    <w:p w:rsidR="0080653E" w:rsidRPr="0080653E" w:rsidRDefault="0080653E" w:rsidP="008065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1.3.В конкурсе могут принять участие все жители частных домовладений МО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color w:val="2D2D2D"/>
          <w:spacing w:val="2"/>
          <w:sz w:val="16"/>
          <w:szCs w:val="16"/>
        </w:rPr>
        <w:t>1.4.Конкурс проводится с 01.04. по 01.06.2022 года.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color w:val="2D2D2D"/>
          <w:spacing w:val="2"/>
          <w:sz w:val="16"/>
          <w:szCs w:val="16"/>
        </w:rPr>
        <w:t>1.5.Конкурс проводится на звание: «Лучшая усадьба муниципального образования «</w:t>
      </w:r>
      <w:proofErr w:type="spellStart"/>
      <w:r w:rsidRPr="0080653E">
        <w:rPr>
          <w:rFonts w:ascii="Times New Roman" w:hAnsi="Times New Roman" w:cs="Times New Roman"/>
          <w:color w:val="2D2D2D"/>
          <w:spacing w:val="2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color w:val="2D2D2D"/>
          <w:spacing w:val="2"/>
          <w:sz w:val="16"/>
          <w:szCs w:val="16"/>
        </w:rPr>
        <w:t>»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Критерии оценки на звание «Лучшая  усадьба»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1. Состояние внешнего вида дома и усадьбы, оригинальность оформления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2. Аккуратность хозяйственных построек  и двора  усадьбы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3. Разбивка цветников и  зелёных насаждений  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4. Содержание в надлежащем санитарном и противопожарном состоянии  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lastRenderedPageBreak/>
        <w:t xml:space="preserve">    территории, прилегающей к дому.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5. Наличие номерного знака на доме.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6. Состояние ограждений территории двора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 xml:space="preserve">7. Единое композиционное оформление </w:t>
      </w:r>
    </w:p>
    <w:p w:rsidR="0080653E" w:rsidRPr="0080653E" w:rsidRDefault="0080653E" w:rsidP="0080653E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80653E" w:rsidRPr="0080653E" w:rsidRDefault="0080653E" w:rsidP="0080653E">
      <w:pPr>
        <w:pStyle w:val="a8"/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80653E" w:rsidRPr="0080653E" w:rsidRDefault="0080653E" w:rsidP="0080653E">
      <w:pPr>
        <w:pStyle w:val="a8"/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4.ПОРЯДОК ПОДВЕДЕНИЯ ИТОГОВ КОНКУРСА</w:t>
      </w:r>
    </w:p>
    <w:p w:rsidR="0080653E" w:rsidRPr="0080653E" w:rsidRDefault="0080653E" w:rsidP="0080653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4.1.Заседание комиссии считается правомочным, если на нем присутствует не менее половины ее состава.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4.2.Решение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организационной комиссии является решающим.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4.3.Победителями признаются индивидуальные жилые дома, независимо от форм собственности, имеющие наиболее высокие показатели в соответствии с критериями конкурса.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4.4.Решение комиссии оформляется протоколом.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4.5.Победителям конкурса присуждаются I, II, III места.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4.6.Победители награждаются дипломами администрации МО «</w:t>
      </w:r>
      <w:proofErr w:type="spellStart"/>
      <w:r w:rsidRPr="0080653E">
        <w:rPr>
          <w:rFonts w:ascii="Times New Roman" w:hAnsi="Times New Roman" w:cs="Times New Roman"/>
          <w:spacing w:val="2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pacing w:val="2"/>
          <w:sz w:val="16"/>
          <w:szCs w:val="16"/>
        </w:rPr>
        <w:t>», а также ценными призами.</w:t>
      </w:r>
    </w:p>
    <w:p w:rsidR="0080653E" w:rsidRPr="0080653E" w:rsidRDefault="0080653E" w:rsidP="0080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0653E">
        <w:rPr>
          <w:rFonts w:ascii="Times New Roman" w:hAnsi="Times New Roman" w:cs="Times New Roman"/>
          <w:spacing w:val="2"/>
          <w:sz w:val="16"/>
          <w:szCs w:val="16"/>
        </w:rPr>
        <w:t>4.7.Результаты конкурса освещаются в муниципальном вестнике  «Вестник МО «</w:t>
      </w:r>
      <w:proofErr w:type="spellStart"/>
      <w:r w:rsidRPr="0080653E">
        <w:rPr>
          <w:rFonts w:ascii="Times New Roman" w:hAnsi="Times New Roman" w:cs="Times New Roman"/>
          <w:spacing w:val="2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pacing w:val="2"/>
          <w:sz w:val="16"/>
          <w:szCs w:val="16"/>
        </w:rPr>
        <w:t>» и на официальном сайте администрации МО «</w:t>
      </w:r>
      <w:proofErr w:type="spellStart"/>
      <w:r w:rsidRPr="0080653E">
        <w:rPr>
          <w:rFonts w:ascii="Times New Roman" w:hAnsi="Times New Roman" w:cs="Times New Roman"/>
          <w:spacing w:val="2"/>
          <w:sz w:val="16"/>
          <w:szCs w:val="16"/>
        </w:rPr>
        <w:t>Боханский</w:t>
      </w:r>
      <w:proofErr w:type="spellEnd"/>
      <w:r w:rsidRPr="0080653E">
        <w:rPr>
          <w:rFonts w:ascii="Times New Roman" w:hAnsi="Times New Roman" w:cs="Times New Roman"/>
          <w:spacing w:val="2"/>
          <w:sz w:val="16"/>
          <w:szCs w:val="16"/>
        </w:rPr>
        <w:t xml:space="preserve"> район» в сети «Интернет».</w:t>
      </w:r>
    </w:p>
    <w:p w:rsidR="0080653E" w:rsidRPr="0080653E" w:rsidRDefault="0080653E" w:rsidP="008065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pStyle w:val="7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80653E">
        <w:rPr>
          <w:rFonts w:ascii="Times New Roman" w:hAnsi="Times New Roman" w:cs="Times New Roman"/>
          <w:i w:val="0"/>
          <w:sz w:val="16"/>
          <w:szCs w:val="16"/>
        </w:rPr>
        <w:t xml:space="preserve">   </w:t>
      </w:r>
      <w:r w:rsidRPr="0080653E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 Приложение  № 4 </w:t>
      </w:r>
    </w:p>
    <w:p w:rsidR="0080653E" w:rsidRPr="0080653E" w:rsidRDefault="0080653E" w:rsidP="0080653E">
      <w:pPr>
        <w:pStyle w:val="7"/>
        <w:spacing w:before="0" w:line="240" w:lineRule="auto"/>
        <w:jc w:val="right"/>
        <w:rPr>
          <w:rFonts w:ascii="Times New Roman" w:hAnsi="Times New Roman" w:cs="Times New Roman"/>
          <w:i w:val="0"/>
          <w:sz w:val="16"/>
          <w:szCs w:val="16"/>
        </w:rPr>
      </w:pPr>
      <w:r w:rsidRPr="0080653E">
        <w:rPr>
          <w:rFonts w:ascii="Times New Roman" w:hAnsi="Times New Roman" w:cs="Times New Roman"/>
          <w:i w:val="0"/>
          <w:sz w:val="16"/>
          <w:szCs w:val="16"/>
        </w:rPr>
        <w:t>к  Постановлению  № 15 от 30.03.2022  г.</w:t>
      </w:r>
    </w:p>
    <w:p w:rsidR="0080653E" w:rsidRPr="0080653E" w:rsidRDefault="0080653E" w:rsidP="008065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Рабочие комиссии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b/>
          <w:sz w:val="16"/>
          <w:szCs w:val="16"/>
        </w:rPr>
        <w:t>по населенным пунктам в следующем порядке</w:t>
      </w:r>
      <w:r w:rsidRPr="0080653E">
        <w:rPr>
          <w:rFonts w:ascii="Times New Roman" w:hAnsi="Times New Roman" w:cs="Times New Roman"/>
          <w:sz w:val="16"/>
          <w:szCs w:val="16"/>
        </w:rPr>
        <w:t>: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3"/>
        <w:gridCol w:w="1501"/>
        <w:gridCol w:w="1445"/>
      </w:tblGrid>
      <w:tr w:rsidR="0080653E" w:rsidRPr="0080653E" w:rsidTr="005B0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Ответственные лица от администрации</w:t>
            </w:r>
          </w:p>
        </w:tc>
      </w:tr>
      <w:tr w:rsidR="0080653E" w:rsidRPr="0080653E" w:rsidTr="005B0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Сирин В.А.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Рась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Хороших Е.М.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</w:p>
        </w:tc>
      </w:tr>
      <w:tr w:rsidR="0080653E" w:rsidRPr="0080653E" w:rsidTr="005B0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  д.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Филиппов А.Н.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Филиппов А.В.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eastAsia="Times New Roman" w:hAnsi="Times New Roman" w:cs="Times New Roman"/>
                <w:sz w:val="16"/>
                <w:szCs w:val="16"/>
              </w:rPr>
              <w:t>Балушкина</w:t>
            </w:r>
            <w:proofErr w:type="spellEnd"/>
            <w:r w:rsidRPr="0080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Поляк Л.В.</w:t>
            </w:r>
          </w:p>
        </w:tc>
      </w:tr>
      <w:tr w:rsidR="0080653E" w:rsidRPr="0080653E" w:rsidTr="005B0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 д.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Гайзатулин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Сонголова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Ангаткин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</w:tr>
      <w:tr w:rsidR="0080653E" w:rsidRPr="0080653E" w:rsidTr="005B06D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 с.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средний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53E" w:rsidRPr="0080653E" w:rsidTr="005B0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3E" w:rsidRPr="0080653E" w:rsidRDefault="0080653E" w:rsidP="005B0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Николаева М.Г.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Фурман В.И.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Гергенов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К.Р.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Иванова Т.И.</w:t>
            </w:r>
          </w:p>
        </w:tc>
      </w:tr>
      <w:tr w:rsidR="0080653E" w:rsidRPr="0080653E" w:rsidTr="005B06D5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нижний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Коняева В.Е.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Баранников К.В.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Кулябина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Г.Д.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Голикова О.В.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Никифорова Е.И.</w:t>
            </w:r>
          </w:p>
        </w:tc>
      </w:tr>
      <w:tr w:rsidR="0080653E" w:rsidRPr="0080653E" w:rsidTr="005B0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Наерханов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Н.Т.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Башанова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Р.В.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Никифоров В.Ф.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Саляхова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В.Г.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Барлукова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Никифорова Р.Д.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Саганова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</w:tr>
      <w:tr w:rsidR="0080653E" w:rsidRPr="0080653E" w:rsidTr="005B0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д. Шунта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Саляхова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Саляхов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М.Р.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Зарсаева</w:t>
            </w:r>
            <w:proofErr w:type="spell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  И.Л.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Кабанов П.П.</w:t>
            </w:r>
          </w:p>
          <w:p w:rsidR="0080653E" w:rsidRPr="0080653E" w:rsidRDefault="0080653E" w:rsidP="005B0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Левчук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Никифорова И.Н.</w:t>
            </w:r>
          </w:p>
        </w:tc>
      </w:tr>
      <w:tr w:rsidR="0080653E" w:rsidRPr="0080653E" w:rsidTr="005B0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653E" w:rsidRPr="0080653E" w:rsidRDefault="0080653E" w:rsidP="0080653E">
      <w:pPr>
        <w:pStyle w:val="7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80653E" w:rsidRPr="0080653E" w:rsidRDefault="0080653E" w:rsidP="0080653E">
      <w:pPr>
        <w:pStyle w:val="7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80653E" w:rsidRPr="0080653E" w:rsidRDefault="0080653E" w:rsidP="0080653E">
      <w:pPr>
        <w:pStyle w:val="7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80653E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Приложение  № 5 </w:t>
      </w:r>
    </w:p>
    <w:p w:rsidR="0080653E" w:rsidRPr="0080653E" w:rsidRDefault="0080653E" w:rsidP="0080653E">
      <w:pPr>
        <w:pStyle w:val="7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80653E">
        <w:rPr>
          <w:rFonts w:ascii="Times New Roman" w:hAnsi="Times New Roman" w:cs="Times New Roman"/>
          <w:i w:val="0"/>
          <w:sz w:val="16"/>
          <w:szCs w:val="16"/>
        </w:rPr>
        <w:t>к  Постановлению  № 15 от 30.03.2022 г.</w:t>
      </w:r>
    </w:p>
    <w:p w:rsidR="0080653E" w:rsidRPr="0080653E" w:rsidRDefault="0080653E" w:rsidP="0080653E">
      <w:pPr>
        <w:spacing w:after="0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lastRenderedPageBreak/>
        <w:t>План мероприятий по благоустройству территории</w:t>
      </w:r>
    </w:p>
    <w:p w:rsidR="0080653E" w:rsidRPr="0080653E" w:rsidRDefault="0080653E" w:rsidP="008065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653E">
        <w:rPr>
          <w:rFonts w:ascii="Times New Roman" w:hAnsi="Times New Roman" w:cs="Times New Roman"/>
          <w:sz w:val="16"/>
          <w:szCs w:val="16"/>
        </w:rPr>
        <w:t>муниципального образования «</w:t>
      </w:r>
      <w:proofErr w:type="spellStart"/>
      <w:r w:rsidRPr="0080653E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0653E">
        <w:rPr>
          <w:rFonts w:ascii="Times New Roman" w:hAnsi="Times New Roman" w:cs="Times New Roman"/>
          <w:sz w:val="16"/>
          <w:szCs w:val="16"/>
        </w:rPr>
        <w:t>» на 2022 год.</w:t>
      </w:r>
    </w:p>
    <w:p w:rsidR="0080653E" w:rsidRPr="0080653E" w:rsidRDefault="0080653E" w:rsidP="00806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1056"/>
        <w:gridCol w:w="1533"/>
      </w:tblGrid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 мероприятия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 Провести беседы с населением по вопросам благоустройства, пожарной безопасности, по экологической обстановке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Апрель – 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Администрация, депутаты, старосты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proofErr w:type="gram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Администрация, руководители учреждений, индивидуальные предприниматели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муниципальных субботников с участием населения.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апрель  - июнь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Администрация, руководители учреждений, индивидуальные предприниматели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Выявление и ликвидация несанкционированных свалок на территории 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proofErr w:type="gram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образования.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proofErr w:type="gramStart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Администрация, жители населённых пунктов.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Уборка свалок в населённых пунктах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Май-июнь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Администрация, жители, индивидуальные предприниматели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Подготовка и участие в ежегодном муниципальном конкурсе «Лучшая усадьба»,   «Самая лучшая деревня», «Лучшая улица»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Жители населённых пунктов</w:t>
            </w:r>
          </w:p>
        </w:tc>
      </w:tr>
      <w:tr w:rsidR="0080653E" w:rsidRPr="0080653E" w:rsidTr="005B06D5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eastAsia="Times New Roman" w:hAnsi="Times New Roman" w:cs="Times New Roman"/>
                <w:sz w:val="16"/>
                <w:szCs w:val="16"/>
              </w:rPr>
              <w:t>1  июня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E" w:rsidRPr="0080653E" w:rsidRDefault="0080653E" w:rsidP="005B06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3E">
              <w:rPr>
                <w:rFonts w:ascii="Times New Roman" w:hAnsi="Times New Roman" w:cs="Times New Roman"/>
                <w:sz w:val="16"/>
                <w:szCs w:val="16"/>
              </w:rPr>
              <w:t>Администрация.</w:t>
            </w:r>
          </w:p>
        </w:tc>
      </w:tr>
    </w:tbl>
    <w:p w:rsidR="0080653E" w:rsidRPr="0080653E" w:rsidRDefault="0080653E" w:rsidP="00806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53E" w:rsidRPr="0080653E" w:rsidRDefault="0080653E" w:rsidP="0080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653E" w:rsidRPr="0080653E" w:rsidRDefault="0080653E" w:rsidP="0080653E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29.03.2022 г. № 144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F0004F" w:rsidRPr="00F0004F" w:rsidRDefault="00F0004F" w:rsidP="00F0004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«</w:t>
      </w:r>
      <w:proofErr w:type="gramStart"/>
      <w:r w:rsidRPr="00F0004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ДУМЫ ОБ УТВЕРЖДЕНИИ ПОЛОЖЕНИЯ О ПОРЯДКЕ ПРОХОЖДЕНИЯ МУНИЦИПАЛЬНОЙ СЛУЖБЫ В МУНИЦИПАЛЬНОМ ОБРАЗОВАНИИ</w:t>
      </w:r>
      <w:proofErr w:type="gramEnd"/>
      <w:r w:rsidRPr="00F0004F">
        <w:rPr>
          <w:rFonts w:ascii="Times New Roman" w:hAnsi="Times New Roman" w:cs="Times New Roman"/>
          <w:b/>
          <w:sz w:val="16"/>
          <w:szCs w:val="16"/>
        </w:rPr>
        <w:t xml:space="preserve"> «ХОХОРСК» В РЕДАКЦИИ ОТ 26.12.2020 г. №97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На  основании   Федерального закона от 02.03.2007 г. №25-ФЗ «О муниципальной службе в Российской Федерации», Федеральным законом от 30.04.2021 г. №116 - ФЗ, Дума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0004F" w:rsidRPr="00F0004F" w:rsidRDefault="00F0004F" w:rsidP="00F0004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F0004F" w:rsidRPr="00F0004F" w:rsidRDefault="00F0004F" w:rsidP="00F0004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16"/>
          <w:szCs w:val="16"/>
          <w:u w:val="single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пункт 9 статьи 13 Положения (Обязанности муниципального служащего)</w:t>
      </w:r>
      <w:r w:rsidRPr="00F0004F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F0004F">
        <w:rPr>
          <w:rFonts w:ascii="Times New Roman" w:hAnsi="Times New Roman" w:cs="Times New Roman"/>
          <w:sz w:val="16"/>
          <w:szCs w:val="16"/>
        </w:rPr>
        <w:t xml:space="preserve">  изложить в следующей редакции:</w:t>
      </w:r>
    </w:p>
    <w:p w:rsidR="00F0004F" w:rsidRPr="00F0004F" w:rsidRDefault="00F0004F" w:rsidP="00F0004F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004F">
        <w:rPr>
          <w:rFonts w:ascii="Times New Roman" w:hAnsi="Times New Roman" w:cs="Times New Roman"/>
          <w:sz w:val="16"/>
          <w:szCs w:val="16"/>
        </w:rPr>
        <w:t>«9) 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– участника международного договора Российской Федерации, в соответствии с которым иностранный гражданин имеет право на муниципальной службе»</w:t>
      </w:r>
    </w:p>
    <w:p w:rsidR="00F0004F" w:rsidRPr="00F0004F" w:rsidRDefault="00F0004F" w:rsidP="00F0004F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пункт 9  статьи 13 дополнить пунктом 9.1 следующего содержания:</w:t>
      </w:r>
    </w:p>
    <w:p w:rsidR="00F0004F" w:rsidRPr="00F0004F" w:rsidRDefault="00F0004F" w:rsidP="00F0004F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004F">
        <w:rPr>
          <w:rFonts w:ascii="Times New Roman" w:hAnsi="Times New Roman" w:cs="Times New Roman"/>
          <w:sz w:val="16"/>
          <w:szCs w:val="16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иного документа, подтверждающего право на постоянное проживание гражданина на территории иностранного государства»</w:t>
      </w:r>
    </w:p>
    <w:p w:rsidR="00F0004F" w:rsidRPr="00F0004F" w:rsidRDefault="00F0004F" w:rsidP="00F0004F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пункт 6 статьи 14 (Ограничения, связанные с муниципальной службой) изложить в следующей редакции:</w:t>
      </w:r>
    </w:p>
    <w:p w:rsidR="00F0004F" w:rsidRPr="00F0004F" w:rsidRDefault="00F0004F" w:rsidP="00F0004F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F0004F" w:rsidRPr="00F0004F" w:rsidRDefault="00F0004F" w:rsidP="00F0004F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пункт 7 статьи 14  изложить в следующей редакции:</w:t>
      </w:r>
    </w:p>
    <w:p w:rsidR="00F0004F" w:rsidRPr="00F0004F" w:rsidRDefault="00F0004F" w:rsidP="00F0004F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lastRenderedPageBreak/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F0004F" w:rsidRPr="00F0004F" w:rsidRDefault="00F0004F" w:rsidP="00F0004F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пункт 2 части 1 статьи 46 (Основания и порядок прекращения муниципальной службы) признать утратившим силу. (Федеральный закон от 30.04.2021 N 116-ФЗ от 01.07.2021 г.)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0004F" w:rsidRPr="00F0004F" w:rsidRDefault="00F0004F" w:rsidP="00F0004F">
      <w:pPr>
        <w:tabs>
          <w:tab w:val="left" w:pos="1909"/>
          <w:tab w:val="left" w:pos="72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Глава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tabs>
          <w:tab w:val="left" w:pos="1909"/>
          <w:tab w:val="left" w:pos="72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</w:p>
    <w:p w:rsidR="00F0004F" w:rsidRPr="00F0004F" w:rsidRDefault="00F0004F" w:rsidP="00F0004F">
      <w:pPr>
        <w:tabs>
          <w:tab w:val="left" w:pos="1909"/>
          <w:tab w:val="left" w:pos="72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29.03.2022 г. № 145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F0004F" w:rsidRPr="00F0004F" w:rsidRDefault="00F0004F" w:rsidP="00F0004F">
      <w:pPr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F0004F" w:rsidRPr="00F0004F" w:rsidRDefault="00F0004F" w:rsidP="00F000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 В РЕШЕНИЕ ДУМЫ </w:t>
      </w:r>
    </w:p>
    <w:p w:rsidR="00F0004F" w:rsidRPr="00F0004F" w:rsidRDefault="00F0004F" w:rsidP="00F000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№ 131 ОТ 30 ДЕКАБРЯ 2021 ГОДА</w:t>
      </w:r>
    </w:p>
    <w:p w:rsidR="00F0004F" w:rsidRPr="00F0004F" w:rsidRDefault="00F0004F" w:rsidP="00F000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«О БЮДЖЕТЕ МУНИЦИПАЛЬНОГО ОБРАЗОВАНИЯ «ХОХОРСК» НА 2022 ГОД И НА ПЛАНОВЫЙ ПЕРИОД 2023</w:t>
      </w:r>
      <w:proofErr w:type="gramStart"/>
      <w:r w:rsidRPr="00F0004F">
        <w:rPr>
          <w:rFonts w:ascii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F0004F">
        <w:rPr>
          <w:rFonts w:ascii="Times New Roman" w:hAnsi="Times New Roman" w:cs="Times New Roman"/>
          <w:b/>
          <w:sz w:val="16"/>
          <w:szCs w:val="16"/>
        </w:rPr>
        <w:t xml:space="preserve"> 2024 ГОДЫ»</w:t>
      </w:r>
    </w:p>
    <w:p w:rsidR="00F0004F" w:rsidRPr="00F0004F" w:rsidRDefault="00F0004F" w:rsidP="00F000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(в редакции Решения Думы №141 от 31.01.2022 г.)</w:t>
      </w:r>
    </w:p>
    <w:p w:rsidR="00F0004F" w:rsidRPr="00F0004F" w:rsidRDefault="00F0004F" w:rsidP="00F0004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», Дума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F0004F" w:rsidRPr="00F0004F" w:rsidRDefault="00F0004F" w:rsidP="00F0004F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pStyle w:val="2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Внести в решение думы №131 от 30 декабря 2021 года следующие изменения:</w:t>
      </w:r>
    </w:p>
    <w:p w:rsidR="00F0004F" w:rsidRPr="00F0004F" w:rsidRDefault="00F0004F" w:rsidP="00F0004F">
      <w:pPr>
        <w:pStyle w:val="23"/>
        <w:spacing w:after="0" w:line="240" w:lineRule="auto"/>
        <w:ind w:left="48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части расходов </w:t>
      </w:r>
      <w:r w:rsidRPr="00F0004F">
        <w:rPr>
          <w:rFonts w:ascii="Times New Roman" w:hAnsi="Times New Roman" w:cs="Times New Roman"/>
          <w:b/>
          <w:sz w:val="16"/>
          <w:szCs w:val="16"/>
        </w:rPr>
        <w:t>по разделу 0104</w:t>
      </w:r>
      <w:r w:rsidRPr="00F0004F">
        <w:rPr>
          <w:rFonts w:ascii="Times New Roman" w:hAnsi="Times New Roman" w:cs="Times New Roman"/>
          <w:sz w:val="16"/>
          <w:szCs w:val="16"/>
        </w:rPr>
        <w:t xml:space="preserve"> ВР 853  «36 132» заменить на «5000»; </w:t>
      </w:r>
      <w:r w:rsidRPr="00F0004F">
        <w:rPr>
          <w:rFonts w:ascii="Times New Roman" w:hAnsi="Times New Roman" w:cs="Times New Roman"/>
          <w:b/>
          <w:sz w:val="16"/>
          <w:szCs w:val="16"/>
        </w:rPr>
        <w:t>по разделу 0503</w:t>
      </w:r>
      <w:r w:rsidRPr="00F0004F">
        <w:rPr>
          <w:rFonts w:ascii="Times New Roman" w:hAnsi="Times New Roman" w:cs="Times New Roman"/>
          <w:sz w:val="16"/>
          <w:szCs w:val="16"/>
        </w:rPr>
        <w:t xml:space="preserve"> ВР 226 «200000» заменить на «250000», ВР 310 «150000» заменить на «0», ВР 340 «0» заменить на «76807»; </w:t>
      </w:r>
      <w:r w:rsidRPr="00F0004F">
        <w:rPr>
          <w:rFonts w:ascii="Times New Roman" w:hAnsi="Times New Roman" w:cs="Times New Roman"/>
          <w:b/>
          <w:sz w:val="16"/>
          <w:szCs w:val="16"/>
        </w:rPr>
        <w:t>по разделу 1403</w:t>
      </w:r>
      <w:r w:rsidRPr="00F0004F">
        <w:rPr>
          <w:rFonts w:ascii="Times New Roman" w:hAnsi="Times New Roman" w:cs="Times New Roman"/>
          <w:sz w:val="16"/>
          <w:szCs w:val="16"/>
        </w:rPr>
        <w:t xml:space="preserve"> ВР 540 «227378» заменить на «281703»</w:t>
      </w:r>
    </w:p>
    <w:p w:rsidR="00F0004F" w:rsidRPr="00F0004F" w:rsidRDefault="00F0004F" w:rsidP="00F0004F">
      <w:pPr>
        <w:pStyle w:val="ConsPlusNormal"/>
        <w:widowControl/>
        <w:numPr>
          <w:ilvl w:val="1"/>
          <w:numId w:val="25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Приложение 5 изложить в новой редакции.</w:t>
      </w:r>
    </w:p>
    <w:p w:rsidR="00F0004F" w:rsidRPr="00F0004F" w:rsidRDefault="00F0004F" w:rsidP="00F0004F">
      <w:pPr>
        <w:pStyle w:val="2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подписания.</w:t>
      </w:r>
    </w:p>
    <w:p w:rsidR="00F0004F" w:rsidRPr="00F0004F" w:rsidRDefault="00F0004F" w:rsidP="00F0004F">
      <w:pPr>
        <w:pStyle w:val="2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Опубликовать настоящее Решение в муниципальном «Вестнике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»»  и разместить на сайте администрации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район».</w:t>
      </w:r>
    </w:p>
    <w:p w:rsidR="00F0004F" w:rsidRPr="00F0004F" w:rsidRDefault="00F0004F" w:rsidP="00F0004F">
      <w:pPr>
        <w:pStyle w:val="a8"/>
        <w:tabs>
          <w:tab w:val="left" w:pos="1909"/>
          <w:tab w:val="left" w:pos="7275"/>
        </w:tabs>
        <w:ind w:left="840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pStyle w:val="a8"/>
        <w:tabs>
          <w:tab w:val="left" w:pos="1909"/>
          <w:tab w:val="left" w:pos="7275"/>
        </w:tabs>
        <w:ind w:left="840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pStyle w:val="a8"/>
        <w:tabs>
          <w:tab w:val="left" w:pos="1909"/>
          <w:tab w:val="left" w:pos="7275"/>
        </w:tabs>
        <w:ind w:left="840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Глава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pStyle w:val="a8"/>
        <w:tabs>
          <w:tab w:val="left" w:pos="1909"/>
          <w:tab w:val="left" w:pos="7275"/>
        </w:tabs>
        <w:ind w:left="840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</w:p>
    <w:p w:rsidR="00F0004F" w:rsidRPr="00F0004F" w:rsidRDefault="00F0004F" w:rsidP="00F0004F">
      <w:pPr>
        <w:pStyle w:val="a8"/>
        <w:tabs>
          <w:tab w:val="left" w:pos="1909"/>
          <w:tab w:val="left" w:pos="7275"/>
        </w:tabs>
        <w:ind w:left="840"/>
        <w:rPr>
          <w:rFonts w:ascii="Times New Roman" w:hAnsi="Times New Roman" w:cs="Times New Roman"/>
          <w:sz w:val="16"/>
          <w:szCs w:val="16"/>
        </w:rPr>
      </w:pP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F0004F" w:rsidRPr="00F0004F" w:rsidRDefault="00F0004F" w:rsidP="00F0004F">
      <w:pPr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29.03.2022 г. № 146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МУНИЦИПАЛЬНОЕ ОБРАЗОВАНИЕ «ХОХОРСК»</w:t>
      </w:r>
    </w:p>
    <w:p w:rsidR="00F0004F" w:rsidRPr="00F0004F" w:rsidRDefault="00F0004F" w:rsidP="00F0004F">
      <w:pPr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F0004F" w:rsidRPr="00F0004F" w:rsidRDefault="00F0004F" w:rsidP="00F0004F">
      <w:pPr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ДУМЫ №125 ОТ 29.10.32021 Г. «ОБ УТВЕРЖДЕНИИ ПОЛОЖЕНИЯ О МУНИЦИПАЛЬНОМ КОНТРОЛЕ В СФЕРЕ БЛАГОУСТРОЙСТВА НА ТЕРРИТОРИИ МУНИЦИПАЛЬНОГО ОБРАЗОВАНИЯ «ХОХОРСК»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F0004F">
        <w:rPr>
          <w:rFonts w:ascii="Times New Roman" w:hAnsi="Times New Roman" w:cs="Times New Roman"/>
          <w:color w:val="000000"/>
          <w:sz w:val="16"/>
          <w:szCs w:val="16"/>
        </w:rPr>
        <w:t>В соответствии с пунктом 19 части 1 статьи 14</w:t>
      </w:r>
      <w:r w:rsidRPr="00F0004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0004F">
        <w:rPr>
          <w:rFonts w:ascii="Times New Roman" w:hAnsi="Times New Roman" w:cs="Times New Roman"/>
          <w:color w:val="000000"/>
          <w:sz w:val="16"/>
          <w:szCs w:val="16"/>
        </w:rPr>
        <w:t xml:space="preserve">, Федеральным законом от 31 июля 2020 № 248-ФЗ «О государственном контроле (надзоре) и муниципальном контроле в Российской Федерации», </w:t>
      </w:r>
      <w:r w:rsidRPr="00F0004F">
        <w:rPr>
          <w:rFonts w:ascii="Times New Roman" w:hAnsi="Times New Roman" w:cs="Times New Roman"/>
          <w:bCs/>
          <w:color w:val="000000"/>
          <w:sz w:val="16"/>
          <w:szCs w:val="16"/>
        </w:rPr>
        <w:t>экспертного заключения</w:t>
      </w:r>
      <w:r w:rsidRPr="00F0004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0004F">
        <w:rPr>
          <w:rFonts w:ascii="Times New Roman" w:hAnsi="Times New Roman" w:cs="Times New Roman"/>
          <w:bCs/>
          <w:color w:val="000000"/>
          <w:sz w:val="16"/>
          <w:szCs w:val="16"/>
        </w:rPr>
        <w:t>№450 Института муниципальной правовой информации имени М.М. Сперанского,</w:t>
      </w:r>
      <w:r w:rsidRPr="00F0004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0004F">
        <w:rPr>
          <w:rFonts w:ascii="Times New Roman" w:hAnsi="Times New Roman" w:cs="Times New Roman"/>
          <w:iCs/>
          <w:sz w:val="16"/>
          <w:szCs w:val="16"/>
        </w:rPr>
        <w:t>Дума муниципального образования «</w:t>
      </w:r>
      <w:proofErr w:type="spellStart"/>
      <w:r w:rsidRPr="00F0004F">
        <w:rPr>
          <w:rFonts w:ascii="Times New Roman" w:hAnsi="Times New Roman" w:cs="Times New Roman"/>
          <w:iCs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iCs/>
          <w:sz w:val="16"/>
          <w:szCs w:val="16"/>
        </w:rPr>
        <w:t>»</w:t>
      </w:r>
      <w:proofErr w:type="gramEnd"/>
    </w:p>
    <w:p w:rsidR="00F0004F" w:rsidRPr="00F0004F" w:rsidRDefault="00F0004F" w:rsidP="00F0004F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0004F" w:rsidRPr="00F0004F" w:rsidRDefault="00F0004F" w:rsidP="00F000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F0004F">
        <w:rPr>
          <w:rFonts w:ascii="Times New Roman" w:hAnsi="Times New Roman" w:cs="Times New Roman"/>
          <w:b/>
          <w:iCs/>
          <w:sz w:val="16"/>
          <w:szCs w:val="16"/>
        </w:rPr>
        <w:t>РЕШИЛА</w:t>
      </w:r>
      <w:r w:rsidRPr="00F0004F">
        <w:rPr>
          <w:rFonts w:ascii="Times New Roman" w:hAnsi="Times New Roman" w:cs="Times New Roman"/>
          <w:b/>
          <w:i/>
          <w:iCs/>
          <w:sz w:val="16"/>
          <w:szCs w:val="16"/>
        </w:rPr>
        <w:t>:</w:t>
      </w:r>
    </w:p>
    <w:p w:rsidR="00F0004F" w:rsidRPr="00F0004F" w:rsidRDefault="00F0004F" w:rsidP="00F0004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i/>
          <w:kern w:val="2"/>
          <w:sz w:val="16"/>
          <w:szCs w:val="16"/>
        </w:rPr>
      </w:pPr>
      <w:r w:rsidRPr="00F0004F">
        <w:rPr>
          <w:rFonts w:ascii="Times New Roman" w:hAnsi="Times New Roman" w:cs="Times New Roman"/>
          <w:color w:val="000000"/>
          <w:sz w:val="16"/>
          <w:szCs w:val="16"/>
        </w:rPr>
        <w:t>Внести изменения в  Положение о муниципальном контроле в сфере благоустройства на территории муниципального образования «</w:t>
      </w:r>
      <w:proofErr w:type="spellStart"/>
      <w:r w:rsidRPr="00F0004F">
        <w:rPr>
          <w:rFonts w:ascii="Times New Roman" w:hAnsi="Times New Roman" w:cs="Times New Roman"/>
          <w:color w:val="000000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color w:val="000000"/>
          <w:sz w:val="16"/>
          <w:szCs w:val="16"/>
        </w:rPr>
        <w:t>»:</w:t>
      </w:r>
    </w:p>
    <w:p w:rsidR="00F0004F" w:rsidRPr="00F0004F" w:rsidRDefault="00F0004F" w:rsidP="00F0004F">
      <w:pPr>
        <w:pStyle w:val="a8"/>
        <w:shd w:val="clear" w:color="auto" w:fill="FFFFFF"/>
        <w:ind w:left="142"/>
        <w:jc w:val="both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F0004F" w:rsidRPr="00F0004F" w:rsidRDefault="00F0004F" w:rsidP="00F0004F">
      <w:pPr>
        <w:pStyle w:val="a8"/>
        <w:numPr>
          <w:ilvl w:val="1"/>
          <w:numId w:val="19"/>
        </w:numPr>
        <w:shd w:val="clear" w:color="auto" w:fill="FFFFFF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i/>
          <w:kern w:val="2"/>
          <w:sz w:val="16"/>
          <w:szCs w:val="16"/>
        </w:rPr>
      </w:pPr>
      <w:r w:rsidRPr="00F0004F">
        <w:rPr>
          <w:rFonts w:ascii="Times New Roman" w:hAnsi="Times New Roman" w:cs="Times New Roman"/>
          <w:color w:val="000000"/>
          <w:sz w:val="16"/>
          <w:szCs w:val="16"/>
        </w:rPr>
        <w:t>Пункт 2.4. Положения изложить в следующей редакции:</w:t>
      </w:r>
    </w:p>
    <w:p w:rsidR="00F0004F" w:rsidRPr="00F0004F" w:rsidRDefault="00F0004F" w:rsidP="00F0004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i/>
          <w:kern w:val="2"/>
          <w:sz w:val="16"/>
          <w:szCs w:val="16"/>
        </w:rPr>
        <w:t xml:space="preserve">« </w:t>
      </w:r>
      <w:r w:rsidRPr="00F0004F">
        <w:rPr>
          <w:rFonts w:ascii="Times New Roman" w:hAnsi="Times New Roman" w:cs="Times New Roman"/>
          <w:sz w:val="16"/>
          <w:szCs w:val="16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1. 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 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2. 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 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3.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 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1.2. подпункты 1, 2  пункта 2.5. изложить в следующей редакции: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«1,2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 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 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</w:t>
      </w:r>
      <w:r w:rsidRPr="00F0004F">
        <w:rPr>
          <w:rFonts w:ascii="Times New Roman" w:hAnsi="Times New Roman" w:cs="Times New Roman"/>
          <w:sz w:val="16"/>
          <w:szCs w:val="16"/>
        </w:rPr>
        <w:lastRenderedPageBreak/>
        <w:t xml:space="preserve">мероприятия в шесть лет и не более одного контрольного (надзорного) мероприятия в три года. 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004F">
        <w:rPr>
          <w:rFonts w:ascii="Times New Roman" w:hAnsi="Times New Roman" w:cs="Times New Roman"/>
          <w:sz w:val="16"/>
          <w:szCs w:val="16"/>
        </w:rPr>
        <w:t>1.3.В грифе утверждения Положения наименование «Дума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»»,  заменить на «Дума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»»</w:t>
      </w:r>
      <w:proofErr w:type="gramEnd"/>
    </w:p>
    <w:p w:rsidR="00F0004F" w:rsidRPr="00F0004F" w:rsidRDefault="00F0004F" w:rsidP="00F0004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1.4.В подпунктах 4.11, 4.13 Положения «Контрольные мероприятия в отношении граждан, юридических лиц и индивидуальных предпринимателей»  заменить на  «Контролируемые лица»</w:t>
      </w:r>
    </w:p>
    <w:p w:rsidR="00F0004F" w:rsidRPr="00F0004F" w:rsidRDefault="00F0004F" w:rsidP="00F0004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1.5.В пункте 4.6. Положения после слов «Федерального закона №248» добавить « - ФЗ»</w:t>
      </w:r>
    </w:p>
    <w:p w:rsidR="00F0004F" w:rsidRPr="00F0004F" w:rsidRDefault="00F0004F" w:rsidP="00F000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hd w:val="clear" w:color="auto" w:fill="FFFFFF"/>
        <w:jc w:val="both"/>
        <w:rPr>
          <w:rFonts w:ascii="Times New Roman" w:hAnsi="Times New Roman" w:cs="Times New Roman"/>
          <w:i/>
          <w:kern w:val="2"/>
          <w:sz w:val="16"/>
          <w:szCs w:val="16"/>
        </w:rPr>
      </w:pPr>
      <w:r w:rsidRPr="00F0004F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F0004F">
        <w:rPr>
          <w:rFonts w:ascii="Times New Roman" w:hAnsi="Times New Roman" w:cs="Times New Roman"/>
          <w:sz w:val="16"/>
          <w:szCs w:val="16"/>
        </w:rPr>
        <w:t>Опубликовать настоящее Решение в муниципальном «Вестнике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»».</w:t>
      </w:r>
    </w:p>
    <w:p w:rsidR="00F0004F" w:rsidRPr="00F0004F" w:rsidRDefault="00F0004F" w:rsidP="00F0004F">
      <w:pPr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</w:p>
    <w:p w:rsidR="00F0004F" w:rsidRPr="00F0004F" w:rsidRDefault="00F0004F" w:rsidP="00F0004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Глава муниципального образования 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16"/>
          <w:szCs w:val="16"/>
          <w:lang w:eastAsia="en-US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      В.А.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29.03.2022 г. № 147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F0004F" w:rsidRPr="00F0004F" w:rsidRDefault="00F0004F" w:rsidP="00F0004F">
      <w:pPr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F0004F" w:rsidRPr="00F0004F" w:rsidRDefault="00F0004F" w:rsidP="00F0004F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5" w:line="264" w:lineRule="auto"/>
        <w:ind w:left="10" w:hanging="1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0004F">
        <w:rPr>
          <w:rFonts w:ascii="Times New Roman" w:hAnsi="Times New Roman" w:cs="Times New Roman"/>
          <w:color w:val="000000"/>
          <w:sz w:val="16"/>
          <w:szCs w:val="16"/>
        </w:rPr>
        <w:t>ОТЧЕТ ГЛАВЫ МО «ХОХОРСК» О РЕЗУЛЬТАТАХ ДЕЯТЕЛЬНОСТИ АДМИНИСТРАЦИИ  И СОЦИАЛЬНО-ЭКОНОМИЧЕСКОМ РАЗВИТИИ МО «ХОХОРСК»</w:t>
      </w:r>
    </w:p>
    <w:p w:rsidR="00F0004F" w:rsidRPr="00F0004F" w:rsidRDefault="00F0004F" w:rsidP="00F0004F">
      <w:pPr>
        <w:spacing w:after="5" w:line="264" w:lineRule="auto"/>
        <w:ind w:left="10" w:hanging="1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004F" w:rsidRPr="00F0004F" w:rsidRDefault="00F0004F" w:rsidP="00F0004F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»,  Дума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РЕШИЛА:</w:t>
      </w:r>
    </w:p>
    <w:p w:rsidR="00F0004F" w:rsidRPr="00F0004F" w:rsidRDefault="00F0004F" w:rsidP="00F000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Утвердить отчет Главы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о результатах деятельности  администрации и социально-экономическом развитии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за 2021 год согласно приложению.</w:t>
      </w:r>
    </w:p>
    <w:p w:rsidR="00F0004F" w:rsidRPr="00F0004F" w:rsidRDefault="00F0004F" w:rsidP="00F000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Деятельность главы администрации и  деятельность местной администрации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в 2021 году признать удовлетворительной.</w:t>
      </w:r>
    </w:p>
    <w:p w:rsidR="00F0004F" w:rsidRPr="00F0004F" w:rsidRDefault="00F0004F" w:rsidP="00F0004F">
      <w:pPr>
        <w:numPr>
          <w:ilvl w:val="0"/>
          <w:numId w:val="2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Решение Думы опубликовать в печатном средстве массовой информации «Вестник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и разместить на официальном сайте в информационно-телекоммуникационной сети «Интернет».</w:t>
      </w:r>
    </w:p>
    <w:p w:rsidR="00F0004F" w:rsidRPr="00F0004F" w:rsidRDefault="00F0004F" w:rsidP="00F0004F">
      <w:pPr>
        <w:tabs>
          <w:tab w:val="left" w:pos="39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widowControl w:val="0"/>
        <w:tabs>
          <w:tab w:val="left" w:pos="763"/>
          <w:tab w:val="left" w:pos="14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  <w:lang w:eastAsia="hi-IN" w:bidi="hi-IN"/>
        </w:rPr>
      </w:pPr>
      <w:r w:rsidRPr="00F0004F">
        <w:rPr>
          <w:rFonts w:ascii="Times New Roman" w:hAnsi="Times New Roman" w:cs="Times New Roman"/>
          <w:bCs/>
          <w:kern w:val="2"/>
          <w:sz w:val="16"/>
          <w:szCs w:val="16"/>
        </w:rPr>
        <w:t xml:space="preserve">Председатель Думы </w:t>
      </w:r>
    </w:p>
    <w:p w:rsidR="00F0004F" w:rsidRPr="00F0004F" w:rsidRDefault="00F0004F" w:rsidP="00F0004F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Глава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F0004F" w:rsidRPr="00F0004F" w:rsidRDefault="00F0004F" w:rsidP="00F0004F">
      <w:pPr>
        <w:spacing w:after="0"/>
        <w:jc w:val="right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spacing w:after="0"/>
        <w:jc w:val="right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spacing w:after="0"/>
        <w:jc w:val="right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Приложение к Решению Думы </w:t>
      </w:r>
    </w:p>
    <w:p w:rsidR="00F0004F" w:rsidRPr="00F0004F" w:rsidRDefault="00F0004F" w:rsidP="00F0004F">
      <w:pPr>
        <w:spacing w:after="0"/>
        <w:jc w:val="right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0004F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№ 147 от 29.03.2022г.</w:t>
      </w:r>
    </w:p>
    <w:p w:rsidR="00F0004F" w:rsidRPr="00F0004F" w:rsidRDefault="00F0004F" w:rsidP="00F0004F">
      <w:pPr>
        <w:spacing w:after="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Уважаемые депутаты и жители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»!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Вашему вниманию представляется отчет об административно-хозяйственной  деятельности администрации муниципального образования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и социально-экономическом развитии Поселения за 2021 год.</w:t>
      </w:r>
    </w:p>
    <w:p w:rsidR="00F0004F" w:rsidRPr="00F0004F" w:rsidRDefault="00F0004F" w:rsidP="00F0004F">
      <w:pPr>
        <w:tabs>
          <w:tab w:val="left" w:pos="1261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left="142"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left="142"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Численность населения в разрезе населенных пунктов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 на 01.01.2022 г.</w:t>
      </w:r>
    </w:p>
    <w:tbl>
      <w:tblPr>
        <w:tblpPr w:leftFromText="180" w:rightFromText="180" w:vertAnchor="text" w:horzAnchor="page" w:tblpX="1027" w:tblpY="487"/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093"/>
        <w:gridCol w:w="856"/>
        <w:gridCol w:w="742"/>
        <w:gridCol w:w="846"/>
        <w:gridCol w:w="779"/>
        <w:gridCol w:w="1093"/>
      </w:tblGrid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Численность на 01.01. 2021 год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Родилось 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Умерло 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Прибыло 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Выбыло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Численность на 01.01. 2022 год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Нововоскресенка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Русиновка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Ижилха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Харатирген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Шунта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Херетин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</w:tr>
      <w:tr w:rsidR="00F0004F" w:rsidRPr="00F0004F" w:rsidTr="00E77736">
        <w:tc>
          <w:tcPr>
            <w:tcW w:w="106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2556</w:t>
            </w:r>
          </w:p>
        </w:tc>
        <w:tc>
          <w:tcPr>
            <w:tcW w:w="620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7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12" w:type="pct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2537</w:t>
            </w:r>
          </w:p>
        </w:tc>
      </w:tr>
    </w:tbl>
    <w:p w:rsidR="00F0004F" w:rsidRPr="00F0004F" w:rsidRDefault="00F0004F" w:rsidP="00F0004F">
      <w:pPr>
        <w:spacing w:after="0"/>
        <w:ind w:left="142"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На территории нашего муниципального образования находится 7 деревень с населением 2537, человек. Количество дворов - 646. Родилось 31(37 АППГ) детей, умерло 34 (29 АППГ) человек. Прибыло 16 (9), а выбыло 32 (9) человек. По сравнению с прошлым периодом население уменьшилось на 19 человек, в прошлом году увеличение на 9  человек.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Поставлено на учет 4 семьи,  нуждающиеся в улучшении жилищных условий. Всего на очереди состоит 50 семей, многие из них  подали заявление на участие в ФЦП «Комплексное развитие сельских территорий Иркутской области на 2020-2025 годы». В 2021 году улучшили жилищные условия по этой программе 4 семьи (в составе 19 человек) (Никифоров Д.И.,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Ангаткин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О.В.,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Шагиева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И.Б.,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Бардухинова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М.В.).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На признание жилого дома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аварийным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заявлений от граждан не поступало. Всего на учете стоит 6 аварийных домов, общая площадь 273,9м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>,  в которых прописано 36 человек.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Количество действующих организаций и предприятий -32 , в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.ч</w:t>
      </w:r>
      <w:proofErr w:type="spellEnd"/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образовательных и дошкольных образовательных -6 (одна общеобразовательная школа, 3 начальные школы-детские сады, начальная школа, детский сад), учреждений здравоохранения (ФАП, ФП)-4, индивидуальных предпринимателей-11, крестьянско-фермерских хозяйств – 10, учреждений культуры- 4, почтовое отделение связи.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За отчетный период проведено: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8 заседаний Думы, где рассматривались  вопросы, касающиеся жизнедеятельности села, о местном бюджете, об установлении местных налогов, о внесении изменений в устав </w:t>
      </w:r>
      <w:r w:rsidRPr="00F0004F">
        <w:rPr>
          <w:rFonts w:ascii="Times New Roman" w:hAnsi="Times New Roman" w:cs="Times New Roman"/>
          <w:sz w:val="16"/>
          <w:szCs w:val="16"/>
        </w:rPr>
        <w:lastRenderedPageBreak/>
        <w:t xml:space="preserve">Поселения, о благоустройстве, программах социально-экономического развития и многое другое – всего было принято 35 решений.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Принято 56 Постановлений администрации, 80 постановлений Главы, 28 Распоряжений главы по основной деятельности.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Поступило входящей информации - 590, отправлено исходящей информации- 522, выдано 1992 справок по регистру ВИР.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Работу с населением администрация осуществляет через ежедневный прием граждан, посетителей бывает до 15 и более человек в день. Все вопросы стараемся решить своевременно. В тесном контакте работаем с предпринимателями, образовательными учреждениями нашей территории,  Управлением социальной защиты населения, Комплексным центром социального обслуживания населения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района, пенсионным фондом, прокуратурой, Центром занятости населения, Межевым центром и кадастровой палатой, МФЦ, администрацией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район», министерствами Иркутской области…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F0004F">
        <w:rPr>
          <w:rFonts w:ascii="Times New Roman" w:hAnsi="Times New Roman" w:cs="Times New Roman"/>
          <w:sz w:val="16"/>
          <w:szCs w:val="16"/>
        </w:rPr>
        <w:t>Оказываем помощь в оформлении документов для получения материальных выплат, участия в различных программах и конкурсах, социальных контрактах  и т.д. Для начисления субсидий по ЖКУ оказана помощь 69 семьям, общие выплаты составили 884 319рублей. В таблице представлена динамика начисления по годам.</w:t>
      </w:r>
    </w:p>
    <w:p w:rsidR="00F0004F" w:rsidRPr="00F0004F" w:rsidRDefault="00F0004F" w:rsidP="00F0004F">
      <w:pPr>
        <w:spacing w:after="0" w:line="240" w:lineRule="auto"/>
        <w:ind w:right="-31"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ind w:right="-31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Начисление субсидий по ЖКУ</w:t>
      </w:r>
    </w:p>
    <w:p w:rsidR="00F0004F" w:rsidRPr="00F0004F" w:rsidRDefault="00F0004F" w:rsidP="00F0004F">
      <w:pPr>
        <w:spacing w:after="0" w:line="240" w:lineRule="auto"/>
        <w:ind w:right="-31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602"/>
        <w:gridCol w:w="510"/>
        <w:gridCol w:w="787"/>
      </w:tblGrid>
      <w:tr w:rsidR="00F0004F" w:rsidRPr="00F0004F" w:rsidTr="00E777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семей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Сумма (руб.)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В среднем на 1семью,</w:t>
            </w:r>
          </w:p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</w:tr>
      <w:tr w:rsidR="00F0004F" w:rsidRPr="00F0004F" w:rsidTr="00E77736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1 051 075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13 475,32</w:t>
            </w:r>
          </w:p>
        </w:tc>
      </w:tr>
    </w:tbl>
    <w:p w:rsidR="00F0004F" w:rsidRPr="00F0004F" w:rsidRDefault="00F0004F" w:rsidP="00F0004F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В последние годы число семей получающих субсидии сократилось. Возможно, что доходы увеличились, но есть такие граждане, которые не желают 1 раз в полгода собрать справки и сдать в отдел, а также те, кто до сих пор не оформил в собственность  имуществ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дом, земля).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F0004F">
        <w:rPr>
          <w:rFonts w:ascii="Times New Roman" w:hAnsi="Times New Roman" w:cs="Times New Roman"/>
          <w:sz w:val="16"/>
          <w:szCs w:val="16"/>
        </w:rPr>
        <w:t>Во всех населенных пунктах провели сходы - всего их было 9. Рассматривались вопросы по пастьбе скота и ветеринарной обработке животных, санитарной очистке и благоустройству населенных пунктов, водоснабжению,  пожарной  безопасности и др. Вопросы, поставленные жителями на сходах, решались в рабочем порядке (замена эл. опор, ремонт дорог, работа с владельцами,  нарушающими правила благоустройства территории и содержания домашних животных и др.)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0004F">
        <w:rPr>
          <w:rFonts w:ascii="Times New Roman" w:hAnsi="Times New Roman" w:cs="Times New Roman"/>
          <w:sz w:val="16"/>
          <w:szCs w:val="16"/>
          <w:u w:val="single"/>
        </w:rPr>
        <w:t xml:space="preserve">  Исполнение  бюджета 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  <w:u w:val="single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  <w:u w:val="single"/>
        </w:rPr>
        <w:t>»  за 2021 год »</w:t>
      </w:r>
    </w:p>
    <w:p w:rsidR="00F0004F" w:rsidRPr="00F0004F" w:rsidRDefault="00F0004F" w:rsidP="00F0004F">
      <w:pPr>
        <w:pStyle w:val="3"/>
        <w:jc w:val="center"/>
        <w:rPr>
          <w:rFonts w:ascii="Times New Roman" w:hAnsi="Times New Roman"/>
          <w:b w:val="0"/>
          <w:sz w:val="16"/>
          <w:szCs w:val="16"/>
        </w:rPr>
      </w:pPr>
      <w:r w:rsidRPr="00F0004F">
        <w:rPr>
          <w:rFonts w:ascii="Times New Roman" w:hAnsi="Times New Roman"/>
          <w:b w:val="0"/>
          <w:sz w:val="16"/>
          <w:szCs w:val="16"/>
        </w:rPr>
        <w:t>ДОХОДЫ</w:t>
      </w:r>
    </w:p>
    <w:p w:rsidR="00F0004F" w:rsidRPr="00F0004F" w:rsidRDefault="00F0004F" w:rsidP="00F0004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pStyle w:val="af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    Исполнение  бюджета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» за 2021 год составило по </w:t>
      </w:r>
      <w:r w:rsidRPr="00F0004F">
        <w:rPr>
          <w:rFonts w:ascii="Times New Roman" w:hAnsi="Times New Roman" w:cs="Times New Roman"/>
          <w:i/>
          <w:sz w:val="16"/>
          <w:szCs w:val="16"/>
        </w:rPr>
        <w:t xml:space="preserve">доходам </w:t>
      </w:r>
    </w:p>
    <w:p w:rsidR="00F0004F" w:rsidRPr="00F0004F" w:rsidRDefault="00F0004F" w:rsidP="00F0004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37 828 991,96  рублей 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7 620 576,70 – собственные доходы, 30 208 415,21 МБТ) </w:t>
      </w:r>
    </w:p>
    <w:p w:rsidR="00F0004F" w:rsidRPr="00F0004F" w:rsidRDefault="00F0004F" w:rsidP="00F0004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004F">
        <w:rPr>
          <w:rFonts w:ascii="Times New Roman" w:hAnsi="Times New Roman" w:cs="Times New Roman"/>
          <w:sz w:val="16"/>
          <w:szCs w:val="16"/>
        </w:rPr>
        <w:t>Расходы составили 35 491 702,84 руб. (заработная плата с МБУК СКЦ 14 285 623,80), электроэнергия 1 022 837,88, строительство УСП 12 744 883,89 из них 12 489 970,62 средства ОБ, 254 913,27 – МБ)</w:t>
      </w:r>
      <w:proofErr w:type="gramEnd"/>
    </w:p>
    <w:p w:rsidR="00F0004F" w:rsidRPr="00F0004F" w:rsidRDefault="00F0004F" w:rsidP="00F0004F">
      <w:pPr>
        <w:pStyle w:val="af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0004F">
        <w:rPr>
          <w:rFonts w:ascii="Times New Roman" w:hAnsi="Times New Roman" w:cs="Times New Roman"/>
          <w:b/>
          <w:sz w:val="16"/>
          <w:szCs w:val="16"/>
        </w:rPr>
        <w:t>Ремонт спортивного комплекса – 2 108 045,02 руб.</w:t>
      </w:r>
    </w:p>
    <w:p w:rsidR="00F0004F" w:rsidRPr="00F0004F" w:rsidRDefault="00F0004F" w:rsidP="00F0004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lastRenderedPageBreak/>
        <w:t>- установка окон 581 700 руб., монтаж котлов – 394 000руб., ремонт здания котельной – 466 400 руб., ремонт фасадной части – 317 800 руб., демонтаж – 300 000 руб., подключение эл. энергии 48 000 руб.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</w:t>
      </w:r>
      <w:r w:rsidRPr="00F0004F">
        <w:rPr>
          <w:rFonts w:ascii="Times New Roman" w:hAnsi="Times New Roman" w:cs="Times New Roman"/>
          <w:sz w:val="16"/>
          <w:szCs w:val="16"/>
        </w:rPr>
        <w:tab/>
        <w:t>Приоритетным направлением социально-экономического развития муниципального образования является работа с землей.</w:t>
      </w:r>
    </w:p>
    <w:p w:rsidR="00F0004F" w:rsidRPr="00F0004F" w:rsidRDefault="00F0004F" w:rsidP="00F0004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Площадь земель по муниципальному образованию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составляет 15851га</w:t>
      </w:r>
    </w:p>
    <w:p w:rsidR="00F0004F" w:rsidRPr="00F0004F" w:rsidRDefault="00F0004F" w:rsidP="00F0004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Земли сельскохозяйственного назначения 12532га, из них площадь земель, находящихся в долевой собственности 9002га.</w:t>
      </w:r>
    </w:p>
    <w:p w:rsidR="00F0004F" w:rsidRPr="00F0004F" w:rsidRDefault="00F0004F" w:rsidP="00F0004F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1.</w:t>
      </w:r>
      <w:r w:rsidRPr="00F0004F">
        <w:rPr>
          <w:rFonts w:ascii="Times New Roman" w:hAnsi="Times New Roman" w:cs="Times New Roman"/>
          <w:sz w:val="16"/>
          <w:szCs w:val="16"/>
        </w:rPr>
        <w:t>Использование земель, находящихся в долевой собственности.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В настоящее время собственниками земельных долей оформлено в собственность 531 земельных участков общей площадью 5097,6га 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С 2010 года судом признано право муниципальной собственности на  342 доли общей площадью 3283 га. Итого обрабатывается долевых земель на площади 8380,6 га.  В настоящее время подготовлен  </w:t>
      </w:r>
      <w:r w:rsidRPr="00F0004F">
        <w:rPr>
          <w:rFonts w:ascii="Times New Roman" w:hAnsi="Times New Roman" w:cs="Times New Roman"/>
          <w:b/>
          <w:sz w:val="16"/>
          <w:szCs w:val="16"/>
        </w:rPr>
        <w:t>завершающий  список</w:t>
      </w:r>
      <w:r w:rsidRPr="00F0004F">
        <w:rPr>
          <w:rFonts w:ascii="Times New Roman" w:hAnsi="Times New Roman" w:cs="Times New Roman"/>
          <w:sz w:val="16"/>
          <w:szCs w:val="16"/>
        </w:rPr>
        <w:t xml:space="preserve"> невостребованных земельных долей на 65 человек. Список лиц, наследников, которые до сих пор не распорядились своими земельными долями опубликован в газете «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Сельская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правда» №13 от 07.04.2022г., официальном сайте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район». 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Информация для собственников, которые используют  земельные участки в счет земельных долей для сенокоса, либо земли не обрабатываются -  необходимо проводить работы   по защите земель и охране почв от ветровой, водной эрозии, зарастания древесной растительностью, использовать земельные участки под пашню.   Управлением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Россельхознадзора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устанавливаются административные наказания за невыполнение данных мероприятий. </w:t>
      </w:r>
    </w:p>
    <w:p w:rsidR="00F0004F" w:rsidRPr="00F0004F" w:rsidRDefault="00F0004F" w:rsidP="00F0004F">
      <w:pPr>
        <w:pStyle w:val="a8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2.Использование пахотных земель сельскохозяйственного назначения в разрезе сельскохозяйственных производителей 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Администрацией муниципального образования ведется большая работа по использованию земель сельскохозяйственного назначения. Земельные участки, используемые основными сельхозпроизводителями  передаются по договору аренды или договору купл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продажи  через аукцион. В 2021 году по договорам аренды поступило в бюджет  877,5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. по договорам купли-продажи 1290,8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., реализовано имущества на 500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.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Земли населенных пунктов</w:t>
      </w:r>
      <w:r w:rsidRPr="00F0004F">
        <w:rPr>
          <w:rFonts w:ascii="Times New Roman" w:hAnsi="Times New Roman" w:cs="Times New Roman"/>
          <w:sz w:val="16"/>
          <w:szCs w:val="16"/>
        </w:rPr>
        <w:t xml:space="preserve"> по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» составляют 485,5 га 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Населением муниципального образования завершается оформление земельных участков (85%). В 2022 году будет проведен мониторинг неоформленных земель населенных пунктов, необходимо проведение межевания земельных участков, установление границ, оформленных по упрощенной системе</w:t>
      </w:r>
    </w:p>
    <w:p w:rsidR="00F0004F" w:rsidRPr="00F0004F" w:rsidRDefault="00F0004F" w:rsidP="00F00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Поступило земельного налога в 2021 году – 974,9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( в сравнении в  2020году – 1176,3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.). Недоимка с физических лиц составила на 01.01.2022г. 747,8 руб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в сравнении  в 2020 году – 810,2 руб.). Т.е. оформление земельных участков увеличивается, а доходы в местный бюджет не растут, уменьшаются. Необходимо активизировать </w:t>
      </w:r>
      <w:r w:rsidRPr="00F0004F">
        <w:rPr>
          <w:rFonts w:ascii="Times New Roman" w:hAnsi="Times New Roman" w:cs="Times New Roman"/>
          <w:sz w:val="16"/>
          <w:szCs w:val="16"/>
        </w:rPr>
        <w:lastRenderedPageBreak/>
        <w:t xml:space="preserve">своевременную оплату земельного налога, не допускать просрочек </w:t>
      </w:r>
    </w:p>
    <w:p w:rsidR="00F0004F" w:rsidRPr="00F0004F" w:rsidRDefault="00F0004F" w:rsidP="00F00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Информация НК РФ: налоговая льгота устанавливается для пенсионеров – минус 6 процентов от кадастровой стоимости земельного участка, полностью освобождаются от уплаты земельного налога ветераны ВОВ 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F0004F" w:rsidRPr="00F0004F" w:rsidRDefault="00F0004F" w:rsidP="00F0004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Отчет по имуществу за 2021 год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Оформление домов законодательством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установлен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бессрочно. Населением муниципального образования продолжается оформление в собственность частных домов и квартир. Для учета недвижимости в муниципальном образовании осуществляется работа в государственной информационной системе ЖКХ, где установлена связь с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Росреестром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. Оформление населением квартиры в собственность с 01.07.2016г. проводится отделом имущества районной администрации при наличии договора приватизации с бывшим колхозом или  договора социального найма. 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Информация НК РФ: Освобождаются от налога на имущество пенсионеры, многодетные семьи, инвалиды, также физические лица, имеющие жилую площадь менее 50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.. Лица, имеющие 2 и более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жилых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помещения, освобождаются от налога на имущества на 1 помещение, имеющее более высокую кадастровую стоимость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Оформлены все земельные участки и здания  для решения вопросов местного значения – водонапорные башни, кладбища, игровые и спортивные площадки, площадки ТКО, дороги, кладбища.  В 2021 году также оформлен в собственность для реализации  здание гаража в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, здания и земельные участки под бывшей МТФ 4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с.Хохорск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. В собственность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передано здание бывшего детского сада.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    Проводится работа  по актуализации документов территориального планирования. В 2020 году проведена работа по внесению изменений в генеральный план поселения, постановка границ всех населенных пунктов муниципального образования на кадастровый учет. В 2021 году проведена  работа по внесению изменений в Правила землепользования и застройки, в 2021-2022гг - постановка территориальных зон на кадастровый учет с привлечением субсидий областного бюджета на подготовку документации </w:t>
      </w: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F0004F" w:rsidRPr="00F0004F" w:rsidRDefault="00F0004F" w:rsidP="00F0004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Средства Дорожного фонда   были направлены на следующие работы:</w:t>
      </w:r>
    </w:p>
    <w:p w:rsidR="00F0004F" w:rsidRPr="00F0004F" w:rsidRDefault="00F0004F" w:rsidP="00F0004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8"/>
        <w:gridCol w:w="2915"/>
        <w:gridCol w:w="1186"/>
      </w:tblGrid>
      <w:tr w:rsidR="00F0004F" w:rsidRPr="00F0004F" w:rsidTr="00E77736">
        <w:tc>
          <w:tcPr>
            <w:tcW w:w="639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735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Наименование работ</w:t>
            </w:r>
          </w:p>
        </w:tc>
        <w:tc>
          <w:tcPr>
            <w:tcW w:w="1914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сумма</w:t>
            </w:r>
          </w:p>
        </w:tc>
      </w:tr>
      <w:tr w:rsidR="00F0004F" w:rsidRPr="00F0004F" w:rsidTr="00E77736">
        <w:tc>
          <w:tcPr>
            <w:tcW w:w="639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735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Оформление дорог (кадастровые работы)</w:t>
            </w:r>
          </w:p>
        </w:tc>
        <w:tc>
          <w:tcPr>
            <w:tcW w:w="1914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143 400</w:t>
            </w:r>
          </w:p>
        </w:tc>
      </w:tr>
      <w:tr w:rsidR="00F0004F" w:rsidRPr="00F0004F" w:rsidTr="00E77736">
        <w:tc>
          <w:tcPr>
            <w:tcW w:w="639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35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Ремонт дороги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с.Хохорск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 (по заявлению жителей Могилева Р., Протасов Н.), ул. Гагарина, установка водопропускной трубы</w:t>
            </w:r>
          </w:p>
        </w:tc>
        <w:tc>
          <w:tcPr>
            <w:tcW w:w="1914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593 832, </w:t>
            </w:r>
          </w:p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</w:tr>
      <w:tr w:rsidR="00F0004F" w:rsidRPr="00F0004F" w:rsidTr="00E77736">
        <w:trPr>
          <w:trHeight w:val="828"/>
        </w:trPr>
        <w:tc>
          <w:tcPr>
            <w:tcW w:w="639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5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Установка освещения по населенным пунктам</w:t>
            </w:r>
          </w:p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Приобретение электротехнической продукци</w:t>
            </w:r>
            <w:proofErr w:type="gram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лампы ДРЛ,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эл.автоматы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ит.д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4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170 376,18</w:t>
            </w:r>
          </w:p>
        </w:tc>
      </w:tr>
      <w:tr w:rsidR="00F0004F" w:rsidRPr="00F0004F" w:rsidTr="00E77736">
        <w:tc>
          <w:tcPr>
            <w:tcW w:w="639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35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Приобретение дорожных знаков, светофоры Т</w:t>
            </w:r>
            <w:proofErr w:type="gram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914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521 080</w:t>
            </w:r>
          </w:p>
        </w:tc>
      </w:tr>
      <w:tr w:rsidR="00F0004F" w:rsidRPr="00F0004F" w:rsidTr="00E77736">
        <w:tc>
          <w:tcPr>
            <w:tcW w:w="639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5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04F" w:rsidRPr="00F0004F" w:rsidTr="00E77736">
        <w:tc>
          <w:tcPr>
            <w:tcW w:w="639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5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914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1 728 688, 18</w:t>
            </w:r>
          </w:p>
        </w:tc>
      </w:tr>
    </w:tbl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Дополнительно проведены работы: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 по отсыпке дороги по ул. Гагарина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;  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установка остановочного павильона, плит для проезда через овраг, отсыпка дороги по ул. Школьная в д. Шунта;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установлена водопропускная труба и прорыта канава для прохождения паводковых вод 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демонтаж потолка в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Хохорском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СДК;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установка видео фиксации на здании администрации,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Хохорского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сельского клуба, здании старого детского сада, здание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Харатиргенского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СК;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проведен ремонт ключа;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установлен щит для баннера на автомобильной дороге Бохан -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Тихоновка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9 мая организован автопробег по всем населенным пунктам;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построен автомобильный мост через р.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Ида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расширена и углублена канава для пропуска паводковых вод около магазина Маяк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установлена водопропускная труба 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содействие в строительстве ФАП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постоянная очистка автомобильных дорог после выпадения снега по всем населенным пунктам;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проведены несколько субботников по санитарной очистке населенных пунктов;</w:t>
      </w:r>
    </w:p>
    <w:p w:rsidR="00F0004F" w:rsidRPr="00F0004F" w:rsidRDefault="00F0004F" w:rsidP="00F0004F">
      <w:pPr>
        <w:pStyle w:val="a8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установка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стеллы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на границе с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Укыр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</w:t>
      </w:r>
    </w:p>
    <w:p w:rsidR="00F0004F" w:rsidRPr="00F0004F" w:rsidRDefault="00F0004F" w:rsidP="00F000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По программе </w:t>
      </w:r>
      <w:r w:rsidRPr="00F0004F">
        <w:rPr>
          <w:rFonts w:ascii="Times New Roman" w:hAnsi="Times New Roman" w:cs="Times New Roman"/>
          <w:b/>
          <w:sz w:val="16"/>
          <w:szCs w:val="16"/>
        </w:rPr>
        <w:t>«Народные инициативы»</w:t>
      </w:r>
      <w:r w:rsidRPr="00F0004F">
        <w:rPr>
          <w:rFonts w:ascii="Times New Roman" w:hAnsi="Times New Roman" w:cs="Times New Roman"/>
          <w:sz w:val="16"/>
          <w:szCs w:val="16"/>
        </w:rPr>
        <w:t xml:space="preserve">  в 2021 году построили хоккейный корт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общая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сумма составила 462 552 рубля из них из областного бюджета 453 000 рублей, местного 9 252 рубля.</w:t>
      </w:r>
    </w:p>
    <w:p w:rsidR="00F0004F" w:rsidRPr="00F0004F" w:rsidRDefault="00F0004F" w:rsidP="00F000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СВОДНАЯ ТАБЛИЦА ПО УЧЁТУ ПОГОЛОВЬЯ СКОТА В  МО «ХОХОРСК» В РАЗРЕЗЕ НАСЕЛЕННЫХ ПУНКТОВ НА  01.01. 2022  ГОДА.</w:t>
      </w:r>
    </w:p>
    <w:p w:rsidR="00F0004F" w:rsidRPr="00F0004F" w:rsidRDefault="00F0004F" w:rsidP="00F000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14"/>
        <w:gridCol w:w="458"/>
        <w:gridCol w:w="483"/>
        <w:gridCol w:w="503"/>
        <w:gridCol w:w="498"/>
        <w:gridCol w:w="446"/>
        <w:gridCol w:w="500"/>
        <w:gridCol w:w="418"/>
      </w:tblGrid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Нововос</w:t>
            </w:r>
            <w:proofErr w:type="spellEnd"/>
          </w:p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кресенка</w:t>
            </w:r>
            <w:proofErr w:type="spellEnd"/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Русино</w:t>
            </w:r>
            <w:proofErr w:type="spellEnd"/>
          </w:p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вка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Ижилха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Харатир</w:t>
            </w:r>
            <w:proofErr w:type="spellEnd"/>
          </w:p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ген 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Шунта 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Херетин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Крупный рогатый скот 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157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334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286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439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1482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Коровы 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Быки </w:t>
            </w:r>
            <w:proofErr w:type="gram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роизводители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Тёлки до 1 года.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Тёлки от 1г. до 2 </w:t>
            </w:r>
            <w:r w:rsidRPr="00F00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лет.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Нетели 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Бычки на откорме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Свиньи - всего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128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677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Свиноматки 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Хряки 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Поросята до 4-х мес.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Молодняк на выращивании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Овцы - всего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184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478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Овцематки 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Бараны производители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Ярочки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Баранчики на откорме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Козы-всего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Козоматки</w:t>
            </w:r>
            <w:proofErr w:type="spellEnd"/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Козлы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Козочки до года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Козлики на выращивании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Лошади -  всего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205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Кобылы старше 3 лет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Жеребцы </w:t>
            </w:r>
            <w:r w:rsidRPr="00F00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производители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Кобылы   до 3 лет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Жеребцы до 3 лет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Птица -  всего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399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686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829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910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282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3589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Кролики - всего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кроликоматки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молодняк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F0004F" w:rsidRPr="00F0004F" w:rsidTr="00E77736">
        <w:tc>
          <w:tcPr>
            <w:tcW w:w="1722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Пчелосемьи</w:t>
            </w:r>
          </w:p>
        </w:tc>
        <w:tc>
          <w:tcPr>
            <w:tcW w:w="1107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1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060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905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69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F0004F" w:rsidRPr="00F0004F" w:rsidRDefault="00F0004F" w:rsidP="00E777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</w:tr>
    </w:tbl>
    <w:p w:rsidR="00F0004F" w:rsidRPr="00F0004F" w:rsidRDefault="00F0004F" w:rsidP="00F0004F">
      <w:pPr>
        <w:spacing w:after="0" w:line="240" w:lineRule="auto"/>
        <w:ind w:right="-1077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ind w:right="-1077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ind w:right="-107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Сдача молока жителями МО «</w:t>
      </w:r>
      <w:proofErr w:type="spellStart"/>
      <w:r w:rsidRPr="00F0004F">
        <w:rPr>
          <w:rFonts w:ascii="Times New Roman" w:hAnsi="Times New Roman" w:cs="Times New Roman"/>
          <w:b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b/>
          <w:sz w:val="16"/>
          <w:szCs w:val="16"/>
        </w:rPr>
        <w:t>»</w:t>
      </w:r>
    </w:p>
    <w:p w:rsidR="00F0004F" w:rsidRPr="00F0004F" w:rsidRDefault="00F0004F" w:rsidP="00F0004F">
      <w:pPr>
        <w:tabs>
          <w:tab w:val="left" w:pos="0"/>
        </w:tabs>
        <w:spacing w:after="0" w:line="240" w:lineRule="auto"/>
        <w:ind w:left="-426" w:right="-107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ООО «</w:t>
      </w:r>
      <w:proofErr w:type="spellStart"/>
      <w:r w:rsidRPr="00F0004F">
        <w:rPr>
          <w:rFonts w:ascii="Times New Roman" w:hAnsi="Times New Roman" w:cs="Times New Roman"/>
          <w:b/>
          <w:sz w:val="16"/>
          <w:szCs w:val="16"/>
        </w:rPr>
        <w:t>Боханское</w:t>
      </w:r>
      <w:proofErr w:type="spellEnd"/>
      <w:r w:rsidRPr="00F0004F">
        <w:rPr>
          <w:rFonts w:ascii="Times New Roman" w:hAnsi="Times New Roman" w:cs="Times New Roman"/>
          <w:b/>
          <w:sz w:val="16"/>
          <w:szCs w:val="16"/>
        </w:rPr>
        <w:t xml:space="preserve"> молоко» по годам и  в разрезе населенных пунктов</w:t>
      </w:r>
    </w:p>
    <w:p w:rsidR="00F0004F" w:rsidRPr="00F0004F" w:rsidRDefault="00F0004F" w:rsidP="00F0004F">
      <w:pPr>
        <w:spacing w:after="0" w:line="240" w:lineRule="auto"/>
        <w:ind w:right="-107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1700"/>
        <w:gridCol w:w="2360"/>
      </w:tblGrid>
      <w:tr w:rsidR="00F0004F" w:rsidRPr="00F0004F" w:rsidTr="00E77736">
        <w:trPr>
          <w:trHeight w:val="300"/>
        </w:trPr>
        <w:tc>
          <w:tcPr>
            <w:tcW w:w="630" w:type="dxa"/>
            <w:vMerge w:val="restart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  <w:vMerge w:val="restart"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4678" w:type="dxa"/>
            <w:vMerge w:val="restart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сданного молока </w:t>
            </w:r>
          </w:p>
        </w:tc>
      </w:tr>
      <w:tr w:rsidR="00F0004F" w:rsidRPr="00F0004F" w:rsidTr="00E77736">
        <w:trPr>
          <w:trHeight w:val="276"/>
        </w:trPr>
        <w:tc>
          <w:tcPr>
            <w:tcW w:w="630" w:type="dxa"/>
            <w:vMerge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  <w:vMerge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04F" w:rsidRPr="00F0004F" w:rsidTr="00E77736">
        <w:tc>
          <w:tcPr>
            <w:tcW w:w="630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</w:p>
        </w:tc>
        <w:tc>
          <w:tcPr>
            <w:tcW w:w="4678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17204</w:t>
            </w:r>
          </w:p>
        </w:tc>
      </w:tr>
      <w:tr w:rsidR="00F0004F" w:rsidRPr="00F0004F" w:rsidTr="00E77736">
        <w:tc>
          <w:tcPr>
            <w:tcW w:w="630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Харатирген</w:t>
            </w:r>
            <w:proofErr w:type="spellEnd"/>
          </w:p>
        </w:tc>
        <w:tc>
          <w:tcPr>
            <w:tcW w:w="4678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41816</w:t>
            </w:r>
          </w:p>
        </w:tc>
      </w:tr>
      <w:tr w:rsidR="00F0004F" w:rsidRPr="00F0004F" w:rsidTr="00E77736">
        <w:tc>
          <w:tcPr>
            <w:tcW w:w="630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Шунта</w:t>
            </w:r>
          </w:p>
        </w:tc>
        <w:tc>
          <w:tcPr>
            <w:tcW w:w="4678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2484</w:t>
            </w:r>
          </w:p>
        </w:tc>
      </w:tr>
      <w:tr w:rsidR="00F0004F" w:rsidRPr="00F0004F" w:rsidTr="00E77736">
        <w:tc>
          <w:tcPr>
            <w:tcW w:w="630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</w:tcPr>
          <w:p w:rsidR="00F0004F" w:rsidRPr="00F0004F" w:rsidRDefault="00F0004F" w:rsidP="00E77736">
            <w:pPr>
              <w:spacing w:after="0" w:line="240" w:lineRule="auto"/>
              <w:ind w:right="-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Русиновка</w:t>
            </w:r>
            <w:proofErr w:type="spellEnd"/>
          </w:p>
        </w:tc>
        <w:tc>
          <w:tcPr>
            <w:tcW w:w="4678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21298</w:t>
            </w:r>
          </w:p>
        </w:tc>
      </w:tr>
      <w:tr w:rsidR="00F0004F" w:rsidRPr="00F0004F" w:rsidTr="00E77736">
        <w:tc>
          <w:tcPr>
            <w:tcW w:w="630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Итого сдано</w:t>
            </w:r>
          </w:p>
        </w:tc>
        <w:tc>
          <w:tcPr>
            <w:tcW w:w="4678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82802</w:t>
            </w:r>
          </w:p>
        </w:tc>
      </w:tr>
      <w:tr w:rsidR="00F0004F" w:rsidRPr="00F0004F" w:rsidTr="00E77736">
        <w:tc>
          <w:tcPr>
            <w:tcW w:w="630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1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Итого, руб.</w:t>
            </w:r>
          </w:p>
        </w:tc>
        <w:tc>
          <w:tcPr>
            <w:tcW w:w="4678" w:type="dxa"/>
          </w:tcPr>
          <w:p w:rsidR="00F0004F" w:rsidRPr="00F0004F" w:rsidRDefault="00F0004F" w:rsidP="00E7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1 490 436</w:t>
            </w:r>
          </w:p>
        </w:tc>
      </w:tr>
    </w:tbl>
    <w:p w:rsidR="00F0004F" w:rsidRPr="00F0004F" w:rsidRDefault="00F0004F" w:rsidP="00F0004F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  <w:r w:rsidRPr="00F0004F">
        <w:rPr>
          <w:rFonts w:ascii="Times New Roman" w:hAnsi="Times New Roman" w:cs="Times New Roman"/>
          <w:color w:val="FF0000"/>
          <w:sz w:val="16"/>
          <w:szCs w:val="16"/>
        </w:rPr>
        <w:tab/>
      </w:r>
    </w:p>
    <w:p w:rsidR="00F0004F" w:rsidRPr="00F0004F" w:rsidRDefault="00F0004F" w:rsidP="00F000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КУЛЬТУРА и СПОРТ</w:t>
      </w:r>
    </w:p>
    <w:p w:rsidR="00F0004F" w:rsidRPr="00F0004F" w:rsidRDefault="00F0004F" w:rsidP="00F000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При финансировании и поддержке администрации МО и спонсоров были проведены  следующие мероприятия: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- участие в районном КСП  Сур-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Харба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команда заняла 2 место);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- районный турнир памяти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А.П.Хантакова</w:t>
      </w:r>
      <w:proofErr w:type="spellEnd"/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шахматно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– шашечный турнир в честь заслуженного агронома РФ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Сириной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П.М.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-  КСП Сур-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Харбан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в муниципальном образовании.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04F">
        <w:rPr>
          <w:rFonts w:ascii="Times New Roman" w:hAnsi="Times New Roman" w:cs="Times New Roman"/>
          <w:b/>
          <w:sz w:val="16"/>
          <w:szCs w:val="16"/>
        </w:rPr>
        <w:t>Работа общественных организаций</w:t>
      </w:r>
    </w:p>
    <w:p w:rsidR="00F0004F" w:rsidRPr="00F0004F" w:rsidRDefault="00F0004F" w:rsidP="00F0004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F0004F" w:rsidRPr="00F0004F" w:rsidRDefault="00F0004F" w:rsidP="00F0004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>Работа Совета ветеранов состоит в повседневной заботе о пожилых людях, оказание им посильной помощи в решении социально-бытовых вопросов, активному вовлечению ветеранов в общественно-полезную жизнь села.</w:t>
      </w:r>
    </w:p>
    <w:p w:rsidR="00F0004F" w:rsidRPr="00F0004F" w:rsidRDefault="00F0004F" w:rsidP="00F0004F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 xml:space="preserve">Надо отметить, что наша общественная организация работает в тесном контакте с администрацией муниципального образования, с руководителями организаций и учреждений, расположенных на территории поселения, с Советом ветеранов района, социальной службой. 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 xml:space="preserve">Члены Совета ветеранов (Маликова А.Г., </w:t>
      </w:r>
      <w:proofErr w:type="spellStart"/>
      <w:r w:rsidRPr="00F0004F">
        <w:rPr>
          <w:color w:val="000000"/>
          <w:sz w:val="16"/>
          <w:szCs w:val="16"/>
        </w:rPr>
        <w:t>Налетова</w:t>
      </w:r>
      <w:proofErr w:type="spellEnd"/>
      <w:r w:rsidRPr="00F0004F">
        <w:rPr>
          <w:color w:val="000000"/>
          <w:sz w:val="16"/>
          <w:szCs w:val="16"/>
        </w:rPr>
        <w:t xml:space="preserve"> </w:t>
      </w:r>
      <w:proofErr w:type="spellStart"/>
      <w:r w:rsidRPr="00F0004F">
        <w:rPr>
          <w:color w:val="000000"/>
          <w:sz w:val="16"/>
          <w:szCs w:val="16"/>
        </w:rPr>
        <w:t>Н.И.,Устинова</w:t>
      </w:r>
      <w:proofErr w:type="spellEnd"/>
      <w:r w:rsidRPr="00F0004F">
        <w:rPr>
          <w:color w:val="000000"/>
          <w:sz w:val="16"/>
          <w:szCs w:val="16"/>
        </w:rPr>
        <w:t xml:space="preserve"> И.Н. и др.) принимают участие в решении вопросов по неблагополучным семьям - это обследование семей, посещение их с целью проведения профилактической работы, беседы, даются советы, рекомендации.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>Проводят обследования  условий проживания ветеранов ВОВ, пенсионеров, детей-войны, инвалидов.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lastRenderedPageBreak/>
        <w:t xml:space="preserve">В  работе с пожилыми людьми необходимо отметить социальных работников </w:t>
      </w:r>
      <w:proofErr w:type="spellStart"/>
      <w:r w:rsidRPr="00F0004F">
        <w:rPr>
          <w:color w:val="000000"/>
          <w:sz w:val="16"/>
          <w:szCs w:val="16"/>
        </w:rPr>
        <w:t>Бужигееву</w:t>
      </w:r>
      <w:proofErr w:type="spellEnd"/>
      <w:r w:rsidRPr="00F0004F">
        <w:rPr>
          <w:color w:val="000000"/>
          <w:sz w:val="16"/>
          <w:szCs w:val="16"/>
        </w:rPr>
        <w:t xml:space="preserve"> Т.Б., </w:t>
      </w:r>
      <w:proofErr w:type="spellStart"/>
      <w:r w:rsidRPr="00F0004F">
        <w:rPr>
          <w:color w:val="000000"/>
          <w:sz w:val="16"/>
          <w:szCs w:val="16"/>
        </w:rPr>
        <w:t>Наерханову</w:t>
      </w:r>
      <w:proofErr w:type="spellEnd"/>
      <w:r w:rsidRPr="00F0004F">
        <w:rPr>
          <w:color w:val="000000"/>
          <w:sz w:val="16"/>
          <w:szCs w:val="16"/>
        </w:rPr>
        <w:t xml:space="preserve"> Е.Л., </w:t>
      </w:r>
      <w:proofErr w:type="spellStart"/>
      <w:r w:rsidRPr="00F0004F">
        <w:rPr>
          <w:color w:val="000000"/>
          <w:sz w:val="16"/>
          <w:szCs w:val="16"/>
        </w:rPr>
        <w:t>Бужигееву</w:t>
      </w:r>
      <w:proofErr w:type="spellEnd"/>
      <w:r w:rsidRPr="00F0004F">
        <w:rPr>
          <w:color w:val="000000"/>
          <w:sz w:val="16"/>
          <w:szCs w:val="16"/>
        </w:rPr>
        <w:t xml:space="preserve"> Н.О., на обслуживании которых находятся почти все одиноко проживающие пожилые люди. 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>От районного Совета Ветеранов материальную денежную поддержку получили: Лех Г.С. - продуктовый набор,  Мельникова А.М. – лекарство.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sz w:val="16"/>
          <w:szCs w:val="16"/>
        </w:rPr>
        <w:t>Оказывается внимание юбилярам - это поздравительные открытки, подарки.</w:t>
      </w:r>
      <w:r w:rsidRPr="00F0004F">
        <w:rPr>
          <w:color w:val="000000"/>
          <w:sz w:val="16"/>
          <w:szCs w:val="16"/>
        </w:rPr>
        <w:t xml:space="preserve"> На это из бюджета МО было выделено 15 тысяч рублей. Совместно с Советом  поздравили  наших долгожителей: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6"/>
        <w:gridCol w:w="1753"/>
        <w:gridCol w:w="1161"/>
        <w:gridCol w:w="1009"/>
      </w:tblGrid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Сирина Полина Михайловна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28.03.1931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Салахудинов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Худей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Фазлывич</w:t>
            </w:r>
            <w:proofErr w:type="spellEnd"/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15.09.1931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Бабушкин Константин Петрович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07.02.1936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Баранников Николай Родионович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16.09.1941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Графенина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Захаровна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17.09.1941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Лех Галина Семеновна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20.06.1941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Хания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Хузиевна</w:t>
            </w:r>
            <w:proofErr w:type="spellEnd"/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04.03.1941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Баранникова Василиса Иосифовна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11.08.1946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Баранникова Нина Николаевна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25.05.1946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Елаева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Алла Борисовна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01.09.1946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Харитонова Вера Александровна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05.09.1946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F0004F" w:rsidRPr="00F0004F" w:rsidTr="00E77736">
        <w:tc>
          <w:tcPr>
            <w:tcW w:w="769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32" w:type="dxa"/>
          </w:tcPr>
          <w:p w:rsidR="00F0004F" w:rsidRPr="00F0004F" w:rsidRDefault="00F0004F" w:rsidP="00E77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Шарафатдинова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Федосья</w:t>
            </w:r>
            <w:proofErr w:type="spellEnd"/>
            <w:r w:rsidRPr="00F0004F">
              <w:rPr>
                <w:rFonts w:ascii="Times New Roman" w:hAnsi="Times New Roman" w:cs="Times New Roman"/>
                <w:sz w:val="16"/>
                <w:szCs w:val="16"/>
              </w:rPr>
              <w:t xml:space="preserve"> Павловна</w:t>
            </w:r>
          </w:p>
        </w:tc>
        <w:tc>
          <w:tcPr>
            <w:tcW w:w="2304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27.10.1946</w:t>
            </w:r>
          </w:p>
        </w:tc>
        <w:tc>
          <w:tcPr>
            <w:tcW w:w="2283" w:type="dxa"/>
          </w:tcPr>
          <w:p w:rsidR="00F0004F" w:rsidRPr="00F0004F" w:rsidRDefault="00F0004F" w:rsidP="00E7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</w:tbl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16"/>
          <w:szCs w:val="16"/>
        </w:rPr>
      </w:pP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 xml:space="preserve">Без участия  Совета Ветеранов не проходят на территории поселения ни одно общественное мероприятие. Наиболее активно  участвуют в проводимых мероприятиях </w:t>
      </w:r>
      <w:proofErr w:type="gramStart"/>
      <w:r w:rsidRPr="00F0004F">
        <w:rPr>
          <w:color w:val="000000"/>
          <w:sz w:val="16"/>
          <w:szCs w:val="16"/>
        </w:rPr>
        <w:t>к</w:t>
      </w:r>
      <w:proofErr w:type="gramEnd"/>
      <w:r w:rsidRPr="00F0004F">
        <w:rPr>
          <w:color w:val="000000"/>
          <w:sz w:val="16"/>
          <w:szCs w:val="16"/>
        </w:rPr>
        <w:t xml:space="preserve"> Дню Победы, Дню пожилых людей, Дню защитника Отечества, 8 Марта и др.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>Многие ветераны являются участники фольклорных народных коллективов бурятского «</w:t>
      </w:r>
      <w:proofErr w:type="spellStart"/>
      <w:r w:rsidRPr="00F0004F">
        <w:rPr>
          <w:color w:val="000000"/>
          <w:sz w:val="16"/>
          <w:szCs w:val="16"/>
        </w:rPr>
        <w:t>Ургы</w:t>
      </w:r>
      <w:proofErr w:type="spellEnd"/>
      <w:r w:rsidRPr="00F0004F">
        <w:rPr>
          <w:color w:val="000000"/>
          <w:sz w:val="16"/>
          <w:szCs w:val="16"/>
        </w:rPr>
        <w:t>» и татарского «</w:t>
      </w:r>
      <w:proofErr w:type="spellStart"/>
      <w:r w:rsidRPr="00F0004F">
        <w:rPr>
          <w:color w:val="000000"/>
          <w:sz w:val="16"/>
          <w:szCs w:val="16"/>
        </w:rPr>
        <w:t>Дуслык</w:t>
      </w:r>
      <w:proofErr w:type="spellEnd"/>
      <w:r w:rsidRPr="00F0004F">
        <w:rPr>
          <w:color w:val="000000"/>
          <w:sz w:val="16"/>
          <w:szCs w:val="16"/>
        </w:rPr>
        <w:t xml:space="preserve">» - Баранников В.М, Маликова А.Г., </w:t>
      </w:r>
      <w:proofErr w:type="spellStart"/>
      <w:r w:rsidRPr="00F0004F">
        <w:rPr>
          <w:color w:val="000000"/>
          <w:sz w:val="16"/>
          <w:szCs w:val="16"/>
        </w:rPr>
        <w:t>Саляхова</w:t>
      </w:r>
      <w:proofErr w:type="spellEnd"/>
      <w:r w:rsidRPr="00F0004F">
        <w:rPr>
          <w:color w:val="000000"/>
          <w:sz w:val="16"/>
          <w:szCs w:val="16"/>
        </w:rPr>
        <w:t xml:space="preserve"> В.Г., </w:t>
      </w:r>
      <w:proofErr w:type="spellStart"/>
      <w:r w:rsidRPr="00F0004F">
        <w:rPr>
          <w:color w:val="000000"/>
          <w:sz w:val="16"/>
          <w:szCs w:val="16"/>
        </w:rPr>
        <w:t>Башанова</w:t>
      </w:r>
      <w:proofErr w:type="spellEnd"/>
      <w:r w:rsidRPr="00F0004F">
        <w:rPr>
          <w:color w:val="000000"/>
          <w:sz w:val="16"/>
          <w:szCs w:val="16"/>
        </w:rPr>
        <w:t xml:space="preserve"> А.В., </w:t>
      </w:r>
      <w:proofErr w:type="spellStart"/>
      <w:r w:rsidRPr="00F0004F">
        <w:rPr>
          <w:color w:val="000000"/>
          <w:sz w:val="16"/>
          <w:szCs w:val="16"/>
        </w:rPr>
        <w:t>Замогулова</w:t>
      </w:r>
      <w:proofErr w:type="spellEnd"/>
      <w:r w:rsidRPr="00F0004F">
        <w:rPr>
          <w:color w:val="000000"/>
          <w:sz w:val="16"/>
          <w:szCs w:val="16"/>
        </w:rPr>
        <w:t xml:space="preserve"> Р. Р.. Созданы два ветеранских вокальных коллектива «</w:t>
      </w:r>
      <w:proofErr w:type="spellStart"/>
      <w:r w:rsidRPr="00F0004F">
        <w:rPr>
          <w:color w:val="000000"/>
          <w:sz w:val="16"/>
          <w:szCs w:val="16"/>
        </w:rPr>
        <w:t>Россияночка</w:t>
      </w:r>
      <w:proofErr w:type="spellEnd"/>
      <w:r w:rsidRPr="00F0004F">
        <w:rPr>
          <w:color w:val="000000"/>
          <w:sz w:val="16"/>
          <w:szCs w:val="16"/>
        </w:rPr>
        <w:t>» (</w:t>
      </w:r>
      <w:proofErr w:type="spellStart"/>
      <w:r w:rsidRPr="00F0004F">
        <w:rPr>
          <w:color w:val="000000"/>
          <w:sz w:val="16"/>
          <w:szCs w:val="16"/>
        </w:rPr>
        <w:t>Русиновский</w:t>
      </w:r>
      <w:proofErr w:type="spellEnd"/>
      <w:r w:rsidRPr="00F0004F">
        <w:rPr>
          <w:color w:val="000000"/>
          <w:sz w:val="16"/>
          <w:szCs w:val="16"/>
        </w:rPr>
        <w:t xml:space="preserve"> СК) и «</w:t>
      </w:r>
      <w:proofErr w:type="spellStart"/>
      <w:r w:rsidRPr="00F0004F">
        <w:rPr>
          <w:color w:val="000000"/>
          <w:sz w:val="16"/>
          <w:szCs w:val="16"/>
        </w:rPr>
        <w:t>Идинские</w:t>
      </w:r>
      <w:proofErr w:type="spellEnd"/>
      <w:r w:rsidRPr="00F0004F">
        <w:rPr>
          <w:color w:val="000000"/>
          <w:sz w:val="16"/>
          <w:szCs w:val="16"/>
        </w:rPr>
        <w:t xml:space="preserve"> кружева</w:t>
      </w:r>
      <w:proofErr w:type="gramStart"/>
      <w:r w:rsidRPr="00F0004F">
        <w:rPr>
          <w:color w:val="000000"/>
          <w:sz w:val="16"/>
          <w:szCs w:val="16"/>
        </w:rPr>
        <w:t>»(</w:t>
      </w:r>
      <w:proofErr w:type="spellStart"/>
      <w:proofErr w:type="gramEnd"/>
      <w:r w:rsidRPr="00F0004F">
        <w:rPr>
          <w:color w:val="000000"/>
          <w:sz w:val="16"/>
          <w:szCs w:val="16"/>
        </w:rPr>
        <w:t>Хохорский</w:t>
      </w:r>
      <w:proofErr w:type="spellEnd"/>
      <w:r w:rsidRPr="00F0004F">
        <w:rPr>
          <w:color w:val="000000"/>
          <w:sz w:val="16"/>
          <w:szCs w:val="16"/>
        </w:rPr>
        <w:t xml:space="preserve"> СДК). Участники ансамбля также наши дорогие пенсионеры.</w:t>
      </w:r>
    </w:p>
    <w:p w:rsidR="00F0004F" w:rsidRPr="00F0004F" w:rsidRDefault="00F0004F" w:rsidP="00F0004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F0004F">
        <w:rPr>
          <w:color w:val="000000"/>
          <w:sz w:val="16"/>
          <w:szCs w:val="16"/>
        </w:rPr>
        <w:t xml:space="preserve">Совет ветеранов совместно с администрацией МО принимает участие в похоронах ветеранов, в газете «Сельская правда» печатаются соболезнования. </w:t>
      </w:r>
    </w:p>
    <w:p w:rsidR="00F0004F" w:rsidRPr="00F0004F" w:rsidRDefault="00F0004F" w:rsidP="00F0004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004F" w:rsidRPr="00F0004F" w:rsidRDefault="00F0004F" w:rsidP="00F0004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Совет Профилактики и работа с неблагополучными семьями создан для защиты прав несовершеннолетних, профилактики безнадзорности и правонарушений. Работа ведется с семьями контроль в которых за поведением ребенка отсутствует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в следствии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неисполнения или ненадлежащего исполнения обязанностей по воспитанию, обучению и содержанию со стороны родителей или законных представителей . Таковых семей на учете    5.</w:t>
      </w:r>
    </w:p>
    <w:p w:rsidR="00F0004F" w:rsidRPr="00F0004F" w:rsidRDefault="00F0004F" w:rsidP="00F0004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Большая работа проводится по профилактике пожарной безопасности, по борьбе с терроризмом, профилактическая работа с алкоголизмом, наркоманией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болезнями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01.04.2021 г. за №18 принято постановление администрации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» «О проведении двухмесячника по санитарной очистке и благоустройству населенных пунктов». Двухмесячник объявлен с 01.04. по 01.06.2021 г., утверждено положение о проведении двухмесячника, создан организационный комитет по проведению двухмесячника, созданы по населенным пунктам рабочие комиссии, разработан план мероприятий по благоустройству территории, </w:t>
      </w:r>
      <w:r w:rsidRPr="00F0004F">
        <w:rPr>
          <w:rFonts w:ascii="Times New Roman" w:hAnsi="Times New Roman" w:cs="Times New Roman"/>
          <w:sz w:val="16"/>
          <w:szCs w:val="16"/>
        </w:rPr>
        <w:lastRenderedPageBreak/>
        <w:t xml:space="preserve">объявлен конкурс на звание «Самая лучшая деревня», «Лучшая усадьба». Проведено 7 сходов с повесткой дня по благоустройству и санитарной очистке территории муниципального образования и придомовых территорий, территорий организаций и учреждений. Определены дни проведения субботников.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23 апреля   на территории муниципального образования проведена колоссальная работа по уборке придомовых территорий, проулков. Территория автодороги 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была убрана силами школьников и педагогов МБОУ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Хохорская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СОШ», где приняли участие  24 чел. Территорию автодороги 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– Бохан в текущем году не убирали, ввиду строительства новой дороги.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Школьники работали по 9 направлениям, техника выделена индивидуальными предпринимателями – Сирин В.А., Филиппов А.В., Коняева В.Е., Никифоров В.Ф., 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Хурхутов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А.И.,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О.В.  и трактор администрации. В уборке приняли участие  226 школьников и педагогов школы. 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 в субботнике приняли участие 15 жителей, мусор вывозили на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 xml:space="preserve">транспорте, предоставленном 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Сириным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В.А.  Работники ФАП привели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в порядок  свою территорию. Территория клуба и детской площадки приведена в порядок активистами деревни. Общее руководство осуществлялось работниками отдела культуры и депутатом Думы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Тугариной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Валентиной Николаевной. Вывезено 2 телеги мусора.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 присутствовало 19 жителей,  была задействована 1 единица техники, выделенная депутатом Думы Филипповым Александром. С территории деревни было вывезено 8 телег  мусора,  расчищена несанкционированная свалка. 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приняло участие 28 жителей, убрана территория детской площадки, побелены электрические столбы, 29 мая будет убрана несанкционированная свалка. На уборке стадиона приняли участие 45 школьников, транспорт выделила,  индивидуальный предприниматель 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Хурхутова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 Е.Ф. Убрана территория от средней школы до конца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. Транспорт предоставлен жителем деревни 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Бардухиновым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Матвеем Петровичем. Вывезено 5 телег мусора.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  приняло участие 38 человек на  уборке территории. Убрана  территория улицы Ленина, детская площадка, проулки, выезд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до трассы, проулок от администрации до остановки. Транспорт выделен,  индивидуальным предпринимателем  Коняевой В.Е. Вывезено 4 телеги мусора. Активистами во главе с председателем ТОС Голиковой О.В. побелены деревья и электрические столбы.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Работниками  администрации и МБУК СКЦ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побелены деревья, электрические столбы,  огорожен  и  покрашен новый палисадник около нового детского сада.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 приняли участие в субботнике 16 человек. Убрана территория несанкционированной свалки.  Транспорт был выделен депутатом  Думы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»  Никифоровым  Валерием Федоровичем.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 д. Шунта силами работников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Шунтинской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начальной школы под руководством директора школы, депутата Думы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»  Никифоровой И.Н.,  и активных жителей деревни убраны участки вокруг детской площадки, заброшенного склада, территорию кладбища, </w:t>
      </w:r>
      <w:r w:rsidRPr="00F0004F">
        <w:rPr>
          <w:rFonts w:ascii="Times New Roman" w:hAnsi="Times New Roman" w:cs="Times New Roman"/>
          <w:sz w:val="16"/>
          <w:szCs w:val="16"/>
        </w:rPr>
        <w:lastRenderedPageBreak/>
        <w:t xml:space="preserve">пойма  реки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Ида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,  проулки,  где никто не проживает.   В субботнике приняло участие 12 жителей. Задействована 1 единица техники, которую выделил КФХ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Саляхов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Максим.  Вывезено 3 телеги мусора.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Руководителем КФХ 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Саляховым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М.Р. был выделен бульдозер и проведена очистка несанкционированной свалки  д. Шунта.  Из местного бюджета муниципального образования выделено 15 000 рублей. Планируется  очистка несанкционированной свалки 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В двухмесячнике по благоустройству и санитарной очистке приняли участие 226 школьников и педагогов, более 150 жителей, 15 безработных граждан, 1 гражданин,  выполняющий обязательные работы по постановлению  мирового судьи 131 судебного участка. 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Собрано и вывезено 20 телег мусора, это около 40 тонн мусора.  Из бюджета муниципального образования израсходовано 30846 рублей.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20 мая учащиеся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Хохорской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средней школы высадили в палисадники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и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25 кустов рябины,  26 ели и  очень много цветов.</w:t>
      </w:r>
    </w:p>
    <w:p w:rsidR="00F0004F" w:rsidRPr="00852FE6" w:rsidRDefault="00F0004F" w:rsidP="00852FE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29 мая во всех населенных пунктах прошли субботники по ликвидации стихийных свалок. </w:t>
      </w:r>
      <w:r w:rsidRPr="00852FE6">
        <w:rPr>
          <w:rFonts w:ascii="Times New Roman" w:hAnsi="Times New Roman" w:cs="Times New Roman"/>
          <w:sz w:val="16"/>
          <w:szCs w:val="16"/>
        </w:rPr>
        <w:t xml:space="preserve">Приняло участие  102 </w:t>
      </w:r>
      <w:proofErr w:type="gramStart"/>
      <w:r w:rsidRPr="00852FE6">
        <w:rPr>
          <w:rFonts w:ascii="Times New Roman" w:hAnsi="Times New Roman" w:cs="Times New Roman"/>
          <w:sz w:val="16"/>
          <w:szCs w:val="16"/>
        </w:rPr>
        <w:t>неравнодушных</w:t>
      </w:r>
      <w:proofErr w:type="gramEnd"/>
      <w:r w:rsidRPr="00852FE6">
        <w:rPr>
          <w:rFonts w:ascii="Times New Roman" w:hAnsi="Times New Roman" w:cs="Times New Roman"/>
          <w:sz w:val="16"/>
          <w:szCs w:val="16"/>
        </w:rPr>
        <w:t xml:space="preserve"> жителя  муниципального образования. Привлечено 8 единиц техники.</w:t>
      </w:r>
    </w:p>
    <w:p w:rsidR="00F0004F" w:rsidRPr="00F0004F" w:rsidRDefault="00F0004F" w:rsidP="00F000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На территории МО «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>» имеется 7 водонапорных башен, все действующие  и обеспеченны  пожарными рукавами. Территории вокруг водозаборных башен и подъездные пути приведены в порядок, имеется освещение.</w:t>
      </w:r>
      <w:r w:rsidRPr="00F0004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AD09" wp14:editId="26441327">
                <wp:simplePos x="0" y="0"/>
                <wp:positionH relativeFrom="column">
                  <wp:posOffset>2901315</wp:posOffset>
                </wp:positionH>
                <wp:positionV relativeFrom="paragraph">
                  <wp:posOffset>6108700</wp:posOffset>
                </wp:positionV>
                <wp:extent cx="2933700" cy="381000"/>
                <wp:effectExtent l="127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4F" w:rsidRPr="00263D60" w:rsidRDefault="00F0004F" w:rsidP="00F0004F">
                            <w:pPr>
                              <w:pStyle w:val="af8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8.45pt;margin-top:481pt;width:23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" stroked="f">
                <v:textbox inset="0,0,0,0">
                  <w:txbxContent>
                    <w:p w:rsidR="00F0004F" w:rsidRPr="00263D60" w:rsidRDefault="00F0004F" w:rsidP="00F0004F">
                      <w:pPr>
                        <w:pStyle w:val="af8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04F" w:rsidRPr="00F0004F" w:rsidRDefault="00F0004F" w:rsidP="00F0004F">
      <w:pPr>
        <w:spacing w:after="0"/>
        <w:jc w:val="right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Проведено 2 декадника по ПБ: с 01.02 по 10.02,  с 13.12 по 22.12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Проведена проверка органом государственного контроля (надзора) в области пожарной безопасности с 14.04 по 23.04 - Нарушений требований пожарной безопасности не выявлено.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Добровольная пожарная команда укомплектована: 4 мотопомпы, 4 рукава по 20 м., 4 комплекта боевой одежды пожарного. По итогам ежегодной</w:t>
      </w:r>
      <w:r w:rsidRPr="00F0004F">
        <w:rPr>
          <w:rFonts w:ascii="Times New Roman" w:hAnsi="Times New Roman" w:cs="Times New Roman"/>
          <w:sz w:val="16"/>
          <w:szCs w:val="16"/>
        </w:rPr>
        <w:tab/>
        <w:t xml:space="preserve"> проверки добровольная пожарная команда находится в удовлетворительном состоянии.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Для обеспечения резервным источником электропитания  водонапорных башен закуплен бензиновая электростанция 7.5 кВт 220-380В на сумму 75000 р. Также на водонапорных башнях установлены пожарные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оповещатели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на сумму 19 881 р. Все водонапорные башни приспособлены для пожаротушения и находятся в рабочем состоянии. Планируется замена погружного насоса на водонапорной башне в д. Шунта.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Система уличного оповещения </w:t>
      </w:r>
      <w:proofErr w:type="gramStart"/>
      <w:r w:rsidRPr="00F0004F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0004F">
        <w:rPr>
          <w:rFonts w:ascii="Times New Roman" w:hAnsi="Times New Roman" w:cs="Times New Roman"/>
          <w:sz w:val="16"/>
          <w:szCs w:val="16"/>
        </w:rPr>
        <w:t xml:space="preserve"> с.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и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работает исправно. Планируется установить точечные системы оповещения в остальных населенных пунктах МО.  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Для обеспечения антитеррористической защищенности установлены системы видеонаблюдения: по периметру администрации,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Хохорского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СДК,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Харатиргенского</w:t>
      </w:r>
      <w:proofErr w:type="spellEnd"/>
      <w:r w:rsidRPr="00F0004F">
        <w:rPr>
          <w:rFonts w:ascii="Times New Roman" w:hAnsi="Times New Roman" w:cs="Times New Roman"/>
          <w:sz w:val="16"/>
          <w:szCs w:val="16"/>
        </w:rPr>
        <w:t xml:space="preserve"> СДК и здания старого детского сада.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В  2021 году на территории произошло 2 –случая пожара: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21.10.2021 – поле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>8.09.2021 – баня</w:t>
      </w:r>
    </w:p>
    <w:p w:rsidR="00F0004F" w:rsidRPr="00F0004F" w:rsidRDefault="00F0004F" w:rsidP="00F0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t xml:space="preserve">5.02. – Ложный вызов в д. </w:t>
      </w:r>
      <w:proofErr w:type="spellStart"/>
      <w:r w:rsidRPr="00F0004F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</w:p>
    <w:p w:rsidR="00F0004F" w:rsidRDefault="00F0004F" w:rsidP="006A2152">
      <w:pPr>
        <w:rPr>
          <w:rFonts w:ascii="Times New Roman" w:hAnsi="Times New Roman" w:cs="Times New Roman"/>
          <w:sz w:val="16"/>
          <w:szCs w:val="16"/>
        </w:rPr>
      </w:pPr>
    </w:p>
    <w:p w:rsidR="00852FE6" w:rsidRDefault="00852FE6" w:rsidP="006A2152">
      <w:pPr>
        <w:rPr>
          <w:rFonts w:ascii="Times New Roman" w:hAnsi="Times New Roman" w:cs="Times New Roman"/>
          <w:sz w:val="16"/>
          <w:szCs w:val="16"/>
        </w:rPr>
        <w:sectPr w:rsidR="00852FE6" w:rsidSect="00F000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2CC1" w:rsidRPr="00F0004F" w:rsidRDefault="00852FE6" w:rsidP="00942CC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004F">
        <w:rPr>
          <w:rFonts w:ascii="Times New Roman" w:hAnsi="Times New Roman" w:cs="Times New Roman"/>
          <w:sz w:val="16"/>
          <w:szCs w:val="16"/>
        </w:rPr>
        <w:lastRenderedPageBreak/>
        <w:t xml:space="preserve">В каждом населенном пункте установлены таблички с названиями улиц, изготовлено 76 табличек на сумму 24320 рублей, на всех учреждениях, водонапорных башнях </w:t>
      </w:r>
      <w:r w:rsidR="00942CC1" w:rsidRPr="00F0004F">
        <w:rPr>
          <w:rFonts w:ascii="Times New Roman" w:hAnsi="Times New Roman" w:cs="Times New Roman"/>
          <w:sz w:val="16"/>
          <w:szCs w:val="16"/>
        </w:rPr>
        <w:t xml:space="preserve">прикреплены номерные знаки. На 340 жилых домах также установлены номерные знаки. </w:t>
      </w:r>
    </w:p>
    <w:p w:rsidR="00942CC1" w:rsidRDefault="00942CC1" w:rsidP="00852FE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852FE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852FE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B5259" w:rsidRPr="009904C9" w:rsidRDefault="008B5259" w:rsidP="006A2152">
      <w:pPr>
        <w:rPr>
          <w:rFonts w:ascii="Times New Roman" w:hAnsi="Times New Roman" w:cs="Times New Roman"/>
          <w:sz w:val="16"/>
          <w:szCs w:val="16"/>
        </w:rPr>
      </w:pPr>
    </w:p>
    <w:p w:rsidR="00852FE6" w:rsidRDefault="00852FE6" w:rsidP="006A2152">
      <w:pPr>
        <w:rPr>
          <w:rFonts w:ascii="Times New Roman" w:hAnsi="Times New Roman" w:cs="Times New Roman"/>
          <w:sz w:val="16"/>
          <w:szCs w:val="16"/>
        </w:rPr>
        <w:sectPr w:rsidR="00852FE6" w:rsidSect="00852F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2CC1">
        <w:rPr>
          <w:rFonts w:ascii="Times New Roman" w:hAnsi="Times New Roman" w:cs="Times New Roman"/>
          <w:sz w:val="16"/>
          <w:szCs w:val="16"/>
        </w:rPr>
        <w:lastRenderedPageBreak/>
        <w:t>Проведена большая работа по строительству и введению в эксплуатацию универсальной спортивной площадки.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42CC1" w:rsidRP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2CC1">
        <w:rPr>
          <w:rFonts w:ascii="Times New Roman" w:hAnsi="Times New Roman" w:cs="Times New Roman"/>
          <w:sz w:val="16"/>
          <w:szCs w:val="16"/>
        </w:rPr>
        <w:lastRenderedPageBreak/>
        <w:t xml:space="preserve">В планах на следующий год подготовить проект по благоустройству территории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Хохорского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 сельского клуба (создание зоны отдыха), капитальный ремонт стадиона в д.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lastRenderedPageBreak/>
        <w:t>Ижилха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, войти в областную программу. Продолжить ремонт спортивного комплекса. Приобрести игровые конструкции для установки в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942CC1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42CC1">
        <w:rPr>
          <w:rFonts w:ascii="Times New Roman" w:hAnsi="Times New Roman" w:cs="Times New Roman"/>
          <w:sz w:val="16"/>
          <w:szCs w:val="16"/>
        </w:rPr>
        <w:t>еретин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, д. Шунта на детских площадках. Провести ремонт дорог в д.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 ул. Прибрежная, ул. Набережная </w:t>
      </w:r>
      <w:proofErr w:type="gramStart"/>
      <w:r w:rsidRPr="00942CC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942CC1">
        <w:rPr>
          <w:rFonts w:ascii="Times New Roman" w:hAnsi="Times New Roman" w:cs="Times New Roman"/>
          <w:sz w:val="16"/>
          <w:szCs w:val="16"/>
        </w:rPr>
        <w:t xml:space="preserve"> с.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, ул. Ключевая в д.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. Подготовить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проектно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 - сметную документацию  по ремонту центральной дороги с.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942CC1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942CC1">
        <w:rPr>
          <w:rFonts w:ascii="Times New Roman" w:hAnsi="Times New Roman" w:cs="Times New Roman"/>
          <w:sz w:val="16"/>
          <w:szCs w:val="16"/>
        </w:rPr>
        <w:t>.</w:t>
      </w: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P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942CC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2CC1" w:rsidRDefault="00942CC1" w:rsidP="006A2152">
      <w:pPr>
        <w:rPr>
          <w:rFonts w:ascii="Times New Roman" w:hAnsi="Times New Roman" w:cs="Times New Roman"/>
          <w:sz w:val="16"/>
          <w:szCs w:val="16"/>
        </w:rPr>
        <w:sectPr w:rsidR="00942CC1" w:rsidSect="00942C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5259" w:rsidRPr="009904C9" w:rsidRDefault="008B5259" w:rsidP="006A2152">
      <w:pPr>
        <w:rPr>
          <w:rFonts w:ascii="Times New Roman" w:hAnsi="Times New Roman" w:cs="Times New Roman"/>
          <w:sz w:val="16"/>
          <w:szCs w:val="16"/>
        </w:rPr>
      </w:pPr>
    </w:p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>
      <w:bookmarkStart w:id="0" w:name="_GoBack"/>
      <w:bookmarkEnd w:id="0"/>
    </w:p>
    <w:p w:rsidR="008B5259" w:rsidRDefault="008B5259" w:rsidP="008B5259">
      <w:pPr>
        <w:jc w:val="both"/>
        <w:rPr>
          <w:sz w:val="16"/>
          <w:szCs w:val="16"/>
        </w:rPr>
      </w:pP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669334, с. 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8B5259" w:rsidRDefault="008B5259" w:rsidP="008B5259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8B5259" w:rsidRPr="00AF18E0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8B5259" w:rsidRDefault="008B5259" w:rsidP="008B5259">
      <w:pPr>
        <w:spacing w:after="0"/>
        <w:jc w:val="right"/>
      </w:pPr>
      <w:r w:rsidRPr="00AF18E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15 экз. подписан  </w:t>
      </w:r>
      <w:r w:rsidR="00C85105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>.0</w:t>
      </w:r>
      <w:r w:rsidR="00C85105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 2022  г</w:t>
      </w:r>
      <w:r>
        <w:t xml:space="preserve">  </w:t>
      </w:r>
    </w:p>
    <w:p w:rsidR="008B5259" w:rsidRDefault="008B5259" w:rsidP="008B52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Муниципальный вестник  «МО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»  отпечатаны  </w:t>
      </w:r>
    </w:p>
    <w:p w:rsidR="008B5259" w:rsidRDefault="008B5259" w:rsidP="008B52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>»,</w:t>
      </w:r>
    </w:p>
    <w:p w:rsidR="008B5259" w:rsidRPr="004B2570" w:rsidRDefault="008B5259" w:rsidP="008B52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8B5259" w:rsidRPr="004B2570" w:rsidRDefault="008B5259" w:rsidP="008B5259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8B5259" w:rsidRDefault="008B5259" w:rsidP="008B5259"/>
    <w:p w:rsidR="008B5259" w:rsidRDefault="008B5259" w:rsidP="008B5259">
      <w:pPr>
        <w:jc w:val="both"/>
      </w:pPr>
    </w:p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6A2152" w:rsidRDefault="006A2152" w:rsidP="006A2152"/>
    <w:p w:rsidR="006A2152" w:rsidRDefault="006A2152" w:rsidP="006A2152"/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E13EEC" w:rsidRDefault="00E13EEC">
      <w:pPr>
        <w:rPr>
          <w:rFonts w:ascii="Times New Roman" w:hAnsi="Times New Roman" w:cs="Times New Roman"/>
          <w:sz w:val="16"/>
          <w:szCs w:val="16"/>
        </w:rPr>
        <w:sectPr w:rsidR="00E13EEC" w:rsidSect="00E1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Pr="00A1257A" w:rsidRDefault="00347F0D">
      <w:pPr>
        <w:rPr>
          <w:rFonts w:ascii="Times New Roman" w:hAnsi="Times New Roman" w:cs="Times New Roman"/>
          <w:sz w:val="16"/>
          <w:szCs w:val="16"/>
        </w:rPr>
      </w:pPr>
    </w:p>
    <w:sectPr w:rsidR="00347F0D" w:rsidRPr="00A1257A" w:rsidSect="00967EF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F25"/>
    <w:multiLevelType w:val="multilevel"/>
    <w:tmpl w:val="E66EC5F0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Theme="minorEastAsia" w:hAnsi="Arial" w:cs="Arial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2389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949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229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549" w:hanging="2160"/>
      </w:pPr>
      <w:rPr>
        <w:rFonts w:hint="default"/>
        <w:i w:val="0"/>
        <w:color w:val="000000"/>
      </w:rPr>
    </w:lvl>
  </w:abstractNum>
  <w:abstractNum w:abstractNumId="2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F60826"/>
    <w:multiLevelType w:val="hybridMultilevel"/>
    <w:tmpl w:val="EB4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75D5"/>
    <w:multiLevelType w:val="hybridMultilevel"/>
    <w:tmpl w:val="5832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B2B"/>
    <w:multiLevelType w:val="hybridMultilevel"/>
    <w:tmpl w:val="49884FF8"/>
    <w:lvl w:ilvl="0" w:tplc="F13292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3401"/>
    <w:multiLevelType w:val="hybridMultilevel"/>
    <w:tmpl w:val="1062E6FC"/>
    <w:lvl w:ilvl="0" w:tplc="FED4CF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E357A"/>
    <w:multiLevelType w:val="hybridMultilevel"/>
    <w:tmpl w:val="047A1C24"/>
    <w:lvl w:ilvl="0" w:tplc="727C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84358"/>
    <w:multiLevelType w:val="hybridMultilevel"/>
    <w:tmpl w:val="0C20A3D4"/>
    <w:lvl w:ilvl="0" w:tplc="ADF062C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F695E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F43E3"/>
    <w:multiLevelType w:val="multilevel"/>
    <w:tmpl w:val="4684C7B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D74DA"/>
    <w:multiLevelType w:val="hybridMultilevel"/>
    <w:tmpl w:val="CD92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812D0"/>
    <w:multiLevelType w:val="hybridMultilevel"/>
    <w:tmpl w:val="48A41600"/>
    <w:lvl w:ilvl="0" w:tplc="3E4A1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3A00387"/>
    <w:multiLevelType w:val="hybridMultilevel"/>
    <w:tmpl w:val="ACCED900"/>
    <w:lvl w:ilvl="0" w:tplc="8F18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EB1DC3"/>
    <w:multiLevelType w:val="hybridMultilevel"/>
    <w:tmpl w:val="72FC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C2F4D"/>
    <w:multiLevelType w:val="hybridMultilevel"/>
    <w:tmpl w:val="14C2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39A6"/>
    <w:multiLevelType w:val="hybridMultilevel"/>
    <w:tmpl w:val="B2783C98"/>
    <w:lvl w:ilvl="0" w:tplc="C14C33AC">
      <w:start w:val="1"/>
      <w:numFmt w:val="decimal"/>
      <w:lvlText w:val="%1."/>
      <w:lvlJc w:val="left"/>
      <w:pPr>
        <w:ind w:left="1713" w:hanging="10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C01897"/>
    <w:multiLevelType w:val="hybridMultilevel"/>
    <w:tmpl w:val="3AB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25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</w:num>
  <w:num w:numId="18">
    <w:abstractNumId w:val="17"/>
  </w:num>
  <w:num w:numId="19">
    <w:abstractNumId w:val="1"/>
  </w:num>
  <w:num w:numId="20">
    <w:abstractNumId w:val="27"/>
  </w:num>
  <w:num w:numId="21">
    <w:abstractNumId w:val="0"/>
  </w:num>
  <w:num w:numId="22">
    <w:abstractNumId w:val="26"/>
  </w:num>
  <w:num w:numId="23">
    <w:abstractNumId w:val="18"/>
  </w:num>
  <w:num w:numId="24">
    <w:abstractNumId w:val="21"/>
  </w:num>
  <w:num w:numId="25">
    <w:abstractNumId w:val="12"/>
  </w:num>
  <w:num w:numId="26">
    <w:abstractNumId w:val="6"/>
  </w:num>
  <w:num w:numId="27">
    <w:abstractNumId w:va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89"/>
    <w:rsid w:val="001B3F0C"/>
    <w:rsid w:val="001C4BF7"/>
    <w:rsid w:val="002D280E"/>
    <w:rsid w:val="00347F0D"/>
    <w:rsid w:val="006A2152"/>
    <w:rsid w:val="006F7A5A"/>
    <w:rsid w:val="0080653E"/>
    <w:rsid w:val="00852FE6"/>
    <w:rsid w:val="008B5259"/>
    <w:rsid w:val="00942CC1"/>
    <w:rsid w:val="00967EF1"/>
    <w:rsid w:val="009904C9"/>
    <w:rsid w:val="00992689"/>
    <w:rsid w:val="00A06FAD"/>
    <w:rsid w:val="00A1257A"/>
    <w:rsid w:val="00AF18E0"/>
    <w:rsid w:val="00C85105"/>
    <w:rsid w:val="00DD6FDA"/>
    <w:rsid w:val="00E13EEC"/>
    <w:rsid w:val="00E40343"/>
    <w:rsid w:val="00F0004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7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67E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00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6A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7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7EF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unhideWhenUsed/>
    <w:rsid w:val="00967EF1"/>
    <w:rPr>
      <w:color w:val="0000FF" w:themeColor="hyperlink"/>
      <w:u w:val="single"/>
    </w:rPr>
  </w:style>
  <w:style w:type="paragraph" w:customStyle="1" w:styleId="Default">
    <w:name w:val="Default"/>
    <w:rsid w:val="00967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EF1"/>
    <w:rPr>
      <w:b/>
      <w:bCs/>
    </w:rPr>
  </w:style>
  <w:style w:type="paragraph" w:customStyle="1" w:styleId="ConsPlusNonformat">
    <w:name w:val="ConsPlusNonforma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67EF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qFormat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67EF1"/>
    <w:rPr>
      <w:i/>
      <w:iCs/>
    </w:rPr>
  </w:style>
  <w:style w:type="character" w:customStyle="1" w:styleId="ConsPlusNormal1">
    <w:name w:val="ConsPlusNormal1"/>
    <w:link w:val="ConsPlusNormal"/>
    <w:locked/>
    <w:rsid w:val="00967EF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7E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967EF1"/>
  </w:style>
  <w:style w:type="paragraph" w:styleId="ab">
    <w:name w:val="No Spacing"/>
    <w:link w:val="ac"/>
    <w:uiPriority w:val="1"/>
    <w:qFormat/>
    <w:rsid w:val="00967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967EF1"/>
    <w:rPr>
      <w:b/>
      <w:bCs w:val="0"/>
      <w:color w:val="26282F"/>
    </w:rPr>
  </w:style>
  <w:style w:type="character" w:customStyle="1" w:styleId="pt-a0-000004">
    <w:name w:val="pt-a0-000004"/>
    <w:basedOn w:val="a0"/>
    <w:rsid w:val="00967EF1"/>
  </w:style>
  <w:style w:type="character" w:customStyle="1" w:styleId="pt-000006">
    <w:name w:val="pt-000006"/>
    <w:basedOn w:val="a0"/>
    <w:rsid w:val="00967EF1"/>
  </w:style>
  <w:style w:type="paragraph" w:customStyle="1" w:styleId="11">
    <w:name w:val="Обычный (веб)1"/>
    <w:basedOn w:val="a"/>
    <w:rsid w:val="00967E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967EF1"/>
  </w:style>
  <w:style w:type="paragraph" w:customStyle="1" w:styleId="pt-a-000057">
    <w:name w:val="pt-a-000057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967EF1"/>
  </w:style>
  <w:style w:type="character" w:customStyle="1" w:styleId="pt-a0-000045">
    <w:name w:val="pt-a0-000045"/>
    <w:basedOn w:val="a0"/>
    <w:rsid w:val="00967EF1"/>
  </w:style>
  <w:style w:type="character" w:customStyle="1" w:styleId="apple-converted-space">
    <w:name w:val="apple-converted-space"/>
    <w:basedOn w:val="a0"/>
    <w:rsid w:val="00967EF1"/>
  </w:style>
  <w:style w:type="table" w:styleId="af">
    <w:name w:val="Table Grid"/>
    <w:basedOn w:val="a1"/>
    <w:uiPriority w:val="59"/>
    <w:rsid w:val="00967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unhideWhenUsed/>
    <w:rsid w:val="00A12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257A"/>
    <w:rPr>
      <w:rFonts w:eastAsiaTheme="minorEastAsia"/>
      <w:lang w:eastAsia="ru-RU"/>
    </w:rPr>
  </w:style>
  <w:style w:type="paragraph" w:customStyle="1" w:styleId="ConsPlusTitle">
    <w:name w:val="ConsPlusTitle"/>
    <w:qFormat/>
    <w:rsid w:val="00A125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0">
    <w:name w:val="Body Text"/>
    <w:basedOn w:val="a"/>
    <w:link w:val="af1"/>
    <w:unhideWhenUsed/>
    <w:qFormat/>
    <w:rsid w:val="00A1257A"/>
    <w:pPr>
      <w:spacing w:after="120"/>
    </w:pPr>
  </w:style>
  <w:style w:type="character" w:customStyle="1" w:styleId="af1">
    <w:name w:val="Основной текст Знак"/>
    <w:basedOn w:val="a0"/>
    <w:link w:val="af0"/>
    <w:rsid w:val="00A1257A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1257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rsid w:val="00A1257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A215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A215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A2152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F000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0004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4">
    <w:name w:val="Title"/>
    <w:basedOn w:val="a"/>
    <w:link w:val="af5"/>
    <w:qFormat/>
    <w:rsid w:val="00F0004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F0004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Title">
    <w:name w:val="ConsTitle"/>
    <w:rsid w:val="00F0004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000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Без интервала1"/>
    <w:rsid w:val="00F000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6">
    <w:name w:val="footnote reference"/>
    <w:uiPriority w:val="99"/>
    <w:unhideWhenUsed/>
    <w:rsid w:val="00F0004F"/>
    <w:rPr>
      <w:vertAlign w:val="superscript"/>
    </w:rPr>
  </w:style>
  <w:style w:type="paragraph" w:customStyle="1" w:styleId="Standard">
    <w:name w:val="Standard"/>
    <w:rsid w:val="00F00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F0004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F0004F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0004F"/>
  </w:style>
  <w:style w:type="paragraph" w:styleId="af8">
    <w:name w:val="caption"/>
    <w:basedOn w:val="a"/>
    <w:next w:val="a"/>
    <w:uiPriority w:val="35"/>
    <w:unhideWhenUsed/>
    <w:qFormat/>
    <w:rsid w:val="00F000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1">
    <w:name w:val="p1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rsid w:val="00F00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F00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F0004F"/>
  </w:style>
  <w:style w:type="paragraph" w:customStyle="1" w:styleId="13">
    <w:name w:val="Знак1"/>
    <w:basedOn w:val="a"/>
    <w:rsid w:val="00F000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Subtitle"/>
    <w:basedOn w:val="a"/>
    <w:link w:val="afd"/>
    <w:qFormat/>
    <w:rsid w:val="00F000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Подзаголовок Знак"/>
    <w:basedOn w:val="a0"/>
    <w:link w:val="afc"/>
    <w:rsid w:val="00F00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000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footnote text"/>
    <w:basedOn w:val="a"/>
    <w:link w:val="aff"/>
    <w:uiPriority w:val="99"/>
    <w:rsid w:val="00F0004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F0004F"/>
    <w:rPr>
      <w:rFonts w:ascii="Tms Rmn" w:eastAsia="Times New Roman" w:hAnsi="Tms Rm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semiHidden/>
    <w:unhideWhenUsed/>
    <w:rsid w:val="00F0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F0004F"/>
    <w:rPr>
      <w:rFonts w:eastAsiaTheme="minorEastAsia"/>
      <w:lang w:eastAsia="ru-RU"/>
    </w:rPr>
  </w:style>
  <w:style w:type="character" w:customStyle="1" w:styleId="news-date-time">
    <w:name w:val="news-date-time"/>
    <w:basedOn w:val="a0"/>
    <w:rsid w:val="00F0004F"/>
  </w:style>
  <w:style w:type="paragraph" w:customStyle="1" w:styleId="msonormalmailrucssattributepostfix">
    <w:name w:val="msonormal_mailru_css_attribute_postfix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806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653E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7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67E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00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6A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7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7EF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unhideWhenUsed/>
    <w:rsid w:val="00967EF1"/>
    <w:rPr>
      <w:color w:val="0000FF" w:themeColor="hyperlink"/>
      <w:u w:val="single"/>
    </w:rPr>
  </w:style>
  <w:style w:type="paragraph" w:customStyle="1" w:styleId="Default">
    <w:name w:val="Default"/>
    <w:rsid w:val="00967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EF1"/>
    <w:rPr>
      <w:b/>
      <w:bCs/>
    </w:rPr>
  </w:style>
  <w:style w:type="paragraph" w:customStyle="1" w:styleId="ConsPlusNonformat">
    <w:name w:val="ConsPlusNonforma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67EF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qFormat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67EF1"/>
    <w:rPr>
      <w:i/>
      <w:iCs/>
    </w:rPr>
  </w:style>
  <w:style w:type="character" w:customStyle="1" w:styleId="ConsPlusNormal1">
    <w:name w:val="ConsPlusNormal1"/>
    <w:link w:val="ConsPlusNormal"/>
    <w:locked/>
    <w:rsid w:val="00967EF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7E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967EF1"/>
  </w:style>
  <w:style w:type="paragraph" w:styleId="ab">
    <w:name w:val="No Spacing"/>
    <w:link w:val="ac"/>
    <w:uiPriority w:val="1"/>
    <w:qFormat/>
    <w:rsid w:val="00967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967EF1"/>
    <w:rPr>
      <w:b/>
      <w:bCs w:val="0"/>
      <w:color w:val="26282F"/>
    </w:rPr>
  </w:style>
  <w:style w:type="character" w:customStyle="1" w:styleId="pt-a0-000004">
    <w:name w:val="pt-a0-000004"/>
    <w:basedOn w:val="a0"/>
    <w:rsid w:val="00967EF1"/>
  </w:style>
  <w:style w:type="character" w:customStyle="1" w:styleId="pt-000006">
    <w:name w:val="pt-000006"/>
    <w:basedOn w:val="a0"/>
    <w:rsid w:val="00967EF1"/>
  </w:style>
  <w:style w:type="paragraph" w:customStyle="1" w:styleId="11">
    <w:name w:val="Обычный (веб)1"/>
    <w:basedOn w:val="a"/>
    <w:rsid w:val="00967E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967EF1"/>
  </w:style>
  <w:style w:type="paragraph" w:customStyle="1" w:styleId="pt-a-000057">
    <w:name w:val="pt-a-000057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967EF1"/>
  </w:style>
  <w:style w:type="character" w:customStyle="1" w:styleId="pt-a0-000045">
    <w:name w:val="pt-a0-000045"/>
    <w:basedOn w:val="a0"/>
    <w:rsid w:val="00967EF1"/>
  </w:style>
  <w:style w:type="character" w:customStyle="1" w:styleId="apple-converted-space">
    <w:name w:val="apple-converted-space"/>
    <w:basedOn w:val="a0"/>
    <w:rsid w:val="00967EF1"/>
  </w:style>
  <w:style w:type="table" w:styleId="af">
    <w:name w:val="Table Grid"/>
    <w:basedOn w:val="a1"/>
    <w:uiPriority w:val="59"/>
    <w:rsid w:val="00967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unhideWhenUsed/>
    <w:rsid w:val="00A12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257A"/>
    <w:rPr>
      <w:rFonts w:eastAsiaTheme="minorEastAsia"/>
      <w:lang w:eastAsia="ru-RU"/>
    </w:rPr>
  </w:style>
  <w:style w:type="paragraph" w:customStyle="1" w:styleId="ConsPlusTitle">
    <w:name w:val="ConsPlusTitle"/>
    <w:qFormat/>
    <w:rsid w:val="00A125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0">
    <w:name w:val="Body Text"/>
    <w:basedOn w:val="a"/>
    <w:link w:val="af1"/>
    <w:unhideWhenUsed/>
    <w:qFormat/>
    <w:rsid w:val="00A1257A"/>
    <w:pPr>
      <w:spacing w:after="120"/>
    </w:pPr>
  </w:style>
  <w:style w:type="character" w:customStyle="1" w:styleId="af1">
    <w:name w:val="Основной текст Знак"/>
    <w:basedOn w:val="a0"/>
    <w:link w:val="af0"/>
    <w:rsid w:val="00A1257A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1257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rsid w:val="00A1257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A215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A215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A2152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F000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0004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4">
    <w:name w:val="Title"/>
    <w:basedOn w:val="a"/>
    <w:link w:val="af5"/>
    <w:qFormat/>
    <w:rsid w:val="00F0004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F0004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Title">
    <w:name w:val="ConsTitle"/>
    <w:rsid w:val="00F0004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000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Без интервала1"/>
    <w:rsid w:val="00F000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6">
    <w:name w:val="footnote reference"/>
    <w:uiPriority w:val="99"/>
    <w:unhideWhenUsed/>
    <w:rsid w:val="00F0004F"/>
    <w:rPr>
      <w:vertAlign w:val="superscript"/>
    </w:rPr>
  </w:style>
  <w:style w:type="paragraph" w:customStyle="1" w:styleId="Standard">
    <w:name w:val="Standard"/>
    <w:rsid w:val="00F00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F0004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F0004F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0004F"/>
  </w:style>
  <w:style w:type="paragraph" w:styleId="af8">
    <w:name w:val="caption"/>
    <w:basedOn w:val="a"/>
    <w:next w:val="a"/>
    <w:uiPriority w:val="35"/>
    <w:unhideWhenUsed/>
    <w:qFormat/>
    <w:rsid w:val="00F000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1">
    <w:name w:val="p1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rsid w:val="00F00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F00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F0004F"/>
  </w:style>
  <w:style w:type="paragraph" w:customStyle="1" w:styleId="13">
    <w:name w:val="Знак1"/>
    <w:basedOn w:val="a"/>
    <w:rsid w:val="00F000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Subtitle"/>
    <w:basedOn w:val="a"/>
    <w:link w:val="afd"/>
    <w:qFormat/>
    <w:rsid w:val="00F000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Подзаголовок Знак"/>
    <w:basedOn w:val="a0"/>
    <w:link w:val="afc"/>
    <w:rsid w:val="00F00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000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footnote text"/>
    <w:basedOn w:val="a"/>
    <w:link w:val="aff"/>
    <w:uiPriority w:val="99"/>
    <w:rsid w:val="00F0004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F0004F"/>
    <w:rPr>
      <w:rFonts w:ascii="Tms Rmn" w:eastAsia="Times New Roman" w:hAnsi="Tms Rm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semiHidden/>
    <w:unhideWhenUsed/>
    <w:rsid w:val="00F0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F0004F"/>
    <w:rPr>
      <w:rFonts w:eastAsiaTheme="minorEastAsia"/>
      <w:lang w:eastAsia="ru-RU"/>
    </w:rPr>
  </w:style>
  <w:style w:type="character" w:customStyle="1" w:styleId="news-date-time">
    <w:name w:val="news-date-time"/>
    <w:basedOn w:val="a0"/>
    <w:rsid w:val="00F0004F"/>
  </w:style>
  <w:style w:type="paragraph" w:customStyle="1" w:styleId="msonormalmailrucssattributepostfix">
    <w:name w:val="msonormal_mailru_css_attribute_postfix"/>
    <w:basedOn w:val="a"/>
    <w:rsid w:val="00F0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806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653E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7672</Words>
  <Characters>43734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27</cp:revision>
  <dcterms:created xsi:type="dcterms:W3CDTF">2022-02-04T02:14:00Z</dcterms:created>
  <dcterms:modified xsi:type="dcterms:W3CDTF">2022-05-23T07:15:00Z</dcterms:modified>
</cp:coreProperties>
</file>